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EF" w:rsidRPr="009C36EF" w:rsidRDefault="009C36EF" w:rsidP="00D871B7">
      <w:pPr>
        <w:rPr>
          <w:rFonts w:ascii="Verdana" w:hAnsi="Verdana"/>
          <w:b/>
          <w:sz w:val="20"/>
          <w:szCs w:val="20"/>
        </w:rPr>
      </w:pPr>
      <w:r w:rsidRPr="009C36EF">
        <w:rPr>
          <w:rFonts w:ascii="Verdana" w:hAnsi="Verdana"/>
          <w:b/>
          <w:sz w:val="20"/>
          <w:szCs w:val="20"/>
        </w:rPr>
        <w:t xml:space="preserve">Wales Golf - Women in Golf Charter Pledge </w:t>
      </w:r>
    </w:p>
    <w:p w:rsidR="00D871B7" w:rsidRPr="00D871B7" w:rsidRDefault="00D871B7" w:rsidP="00D871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Wales Golf’s v</w:t>
      </w:r>
      <w:r w:rsidRPr="00D871B7">
        <w:rPr>
          <w:rFonts w:ascii="Verdana" w:hAnsi="Verdana"/>
          <w:sz w:val="20"/>
          <w:szCs w:val="20"/>
        </w:rPr>
        <w:t xml:space="preserve">ision is to make golf ‘Everyone’s Game, Anywhere’.  </w:t>
      </w:r>
      <w:r>
        <w:rPr>
          <w:rFonts w:ascii="Verdana" w:hAnsi="Verdana"/>
          <w:sz w:val="20"/>
          <w:szCs w:val="20"/>
        </w:rPr>
        <w:t>We</w:t>
      </w:r>
      <w:r w:rsidRPr="00D871B7">
        <w:rPr>
          <w:rFonts w:ascii="Verdana" w:hAnsi="Verdana"/>
          <w:sz w:val="20"/>
          <w:szCs w:val="20"/>
        </w:rPr>
        <w:t xml:space="preserve"> are working towards the Advanced Equality Standard (endorsed by UK Sport) and signing up to the </w:t>
      </w:r>
      <w:bookmarkStart w:id="0" w:name="_GoBack"/>
      <w:bookmarkEnd w:id="0"/>
      <w:r w:rsidRPr="00D871B7">
        <w:rPr>
          <w:rFonts w:ascii="Verdana" w:hAnsi="Verdana"/>
          <w:sz w:val="20"/>
          <w:szCs w:val="20"/>
        </w:rPr>
        <w:t>Women in Golf Charter will further demonstrate Wales Golf’s commitment to establishing a more inclusive culture across all dimensions of our sport.</w:t>
      </w:r>
    </w:p>
    <w:p w:rsidR="00D871B7" w:rsidRPr="00D871B7" w:rsidRDefault="00D871B7" w:rsidP="00D871B7">
      <w:pPr>
        <w:rPr>
          <w:rFonts w:ascii="Verdana" w:hAnsi="Verdana"/>
          <w:sz w:val="20"/>
          <w:szCs w:val="20"/>
        </w:rPr>
      </w:pPr>
    </w:p>
    <w:p w:rsidR="00D871B7" w:rsidRDefault="00D871B7" w:rsidP="00D871B7">
      <w:pPr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 xml:space="preserve">The charter will act as a catalyst to positively promote our ambition to improve gender balance and inclusiveness throughout the game in Wales. </w:t>
      </w:r>
    </w:p>
    <w:p w:rsidR="00D871B7" w:rsidRPr="00D871B7" w:rsidRDefault="00D871B7" w:rsidP="00D871B7">
      <w:pPr>
        <w:rPr>
          <w:rFonts w:ascii="Verdana" w:hAnsi="Verdana"/>
          <w:sz w:val="20"/>
          <w:szCs w:val="20"/>
        </w:rPr>
      </w:pPr>
    </w:p>
    <w:p w:rsidR="00D871B7" w:rsidRDefault="00D871B7" w:rsidP="00D871B7">
      <w:pPr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We are proud not only to have signed the Charter but to have already achieved the following:</w:t>
      </w:r>
    </w:p>
    <w:p w:rsidR="00D871B7" w:rsidRPr="00D871B7" w:rsidRDefault="00D871B7" w:rsidP="00D871B7">
      <w:pPr>
        <w:rPr>
          <w:rFonts w:ascii="Verdana" w:hAnsi="Verdana"/>
          <w:sz w:val="20"/>
          <w:szCs w:val="20"/>
        </w:rPr>
      </w:pPr>
    </w:p>
    <w:p w:rsidR="00D871B7" w:rsidRPr="00D871B7" w:rsidRDefault="00D871B7" w:rsidP="00D871B7">
      <w:pPr>
        <w:pStyle w:val="ListParagraph"/>
        <w:numPr>
          <w:ilvl w:val="0"/>
          <w:numId w:val="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The first Home Nation to unite both the Men’s and Ladies Unions (2007)</w:t>
      </w:r>
    </w:p>
    <w:p w:rsidR="00D871B7" w:rsidRPr="00D871B7" w:rsidRDefault="00D871B7" w:rsidP="00D871B7">
      <w:pPr>
        <w:pStyle w:val="ListParagraph"/>
        <w:numPr>
          <w:ilvl w:val="0"/>
          <w:numId w:val="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The Intermediate Equality Standard and working towards the Advanced Standard</w:t>
      </w:r>
    </w:p>
    <w:p w:rsidR="00D871B7" w:rsidRPr="00D871B7" w:rsidRDefault="00D871B7" w:rsidP="00D871B7">
      <w:pPr>
        <w:pStyle w:val="ListParagraph"/>
        <w:numPr>
          <w:ilvl w:val="0"/>
          <w:numId w:val="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 xml:space="preserve">The Disability </w:t>
      </w:r>
      <w:r w:rsidRPr="00D871B7">
        <w:rPr>
          <w:rFonts w:ascii="Verdana" w:hAnsi="Verdana"/>
          <w:i/>
          <w:sz w:val="20"/>
          <w:szCs w:val="20"/>
        </w:rPr>
        <w:t>‘</w:t>
      </w:r>
      <w:proofErr w:type="spellStart"/>
      <w:r w:rsidRPr="00D871B7">
        <w:rPr>
          <w:rFonts w:ascii="Verdana" w:hAnsi="Verdana"/>
          <w:i/>
          <w:sz w:val="20"/>
          <w:szCs w:val="20"/>
        </w:rPr>
        <w:t>insport</w:t>
      </w:r>
      <w:proofErr w:type="spellEnd"/>
      <w:r w:rsidRPr="00D871B7">
        <w:rPr>
          <w:rFonts w:ascii="Verdana" w:hAnsi="Verdana"/>
          <w:i/>
          <w:sz w:val="20"/>
          <w:szCs w:val="20"/>
        </w:rPr>
        <w:t>’</w:t>
      </w:r>
      <w:r w:rsidRPr="00D871B7">
        <w:rPr>
          <w:rFonts w:ascii="Verdana" w:hAnsi="Verdana"/>
          <w:sz w:val="20"/>
          <w:szCs w:val="20"/>
        </w:rPr>
        <w:t xml:space="preserve"> Silver award and currently working towards Gold</w:t>
      </w:r>
    </w:p>
    <w:p w:rsidR="00D871B7" w:rsidRPr="00D871B7" w:rsidRDefault="00D871B7" w:rsidP="00D871B7">
      <w:pPr>
        <w:pStyle w:val="ListParagraph"/>
        <w:numPr>
          <w:ilvl w:val="0"/>
          <w:numId w:val="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Improving our Governance structure –including introducing an open recruitment process to our board based on inclusiveness and a matrix of skill sets and an element of flexibility permitting limited co-options to help improve diversity and fill skills gaps.  Our board is currently 40% female including a female chair</w:t>
      </w:r>
    </w:p>
    <w:p w:rsidR="00D871B7" w:rsidRPr="00D871B7" w:rsidRDefault="00D871B7" w:rsidP="00D871B7">
      <w:pPr>
        <w:pStyle w:val="ListParagraph"/>
        <w:numPr>
          <w:ilvl w:val="0"/>
          <w:numId w:val="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 xml:space="preserve">Over 50% of Wales Golf’s staff are female, including 2 (out of 4) senior managers </w:t>
      </w:r>
    </w:p>
    <w:p w:rsidR="00D871B7" w:rsidRPr="00D871B7" w:rsidRDefault="00D871B7" w:rsidP="00D871B7">
      <w:pPr>
        <w:pStyle w:val="ListParagraph"/>
        <w:numPr>
          <w:ilvl w:val="0"/>
          <w:numId w:val="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55% of our New2Golf Back2Golf participants are female</w:t>
      </w:r>
    </w:p>
    <w:p w:rsidR="00D871B7" w:rsidRPr="00D871B7" w:rsidRDefault="00D871B7" w:rsidP="00D871B7">
      <w:pPr>
        <w:pStyle w:val="ListParagraph"/>
        <w:numPr>
          <w:ilvl w:val="0"/>
          <w:numId w:val="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50% of our Youth Panel are female</w:t>
      </w:r>
    </w:p>
    <w:p w:rsidR="00D871B7" w:rsidRPr="00D871B7" w:rsidRDefault="00D871B7" w:rsidP="00D871B7">
      <w:pPr>
        <w:pStyle w:val="ListParagraph"/>
        <w:numPr>
          <w:ilvl w:val="0"/>
          <w:numId w:val="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 xml:space="preserve">We have appointed 4 Female women and girls ambassadors </w:t>
      </w:r>
    </w:p>
    <w:p w:rsidR="00D871B7" w:rsidRPr="00D871B7" w:rsidRDefault="00D871B7" w:rsidP="00D871B7">
      <w:pPr>
        <w:pStyle w:val="ListParagraph"/>
        <w:numPr>
          <w:ilvl w:val="0"/>
          <w:numId w:val="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The recruitment of a Women and Girls Officer supported by the R&amp;A</w:t>
      </w:r>
    </w:p>
    <w:p w:rsidR="00D871B7" w:rsidRDefault="00D871B7" w:rsidP="00D871B7">
      <w:pPr>
        <w:rPr>
          <w:rFonts w:ascii="Verdana" w:hAnsi="Verdana"/>
          <w:b/>
          <w:sz w:val="20"/>
          <w:szCs w:val="20"/>
        </w:rPr>
      </w:pPr>
    </w:p>
    <w:p w:rsidR="00D871B7" w:rsidRDefault="00D871B7" w:rsidP="00D871B7">
      <w:pPr>
        <w:rPr>
          <w:rFonts w:ascii="Verdana" w:hAnsi="Verdana"/>
          <w:b/>
          <w:sz w:val="20"/>
          <w:szCs w:val="20"/>
        </w:rPr>
      </w:pPr>
      <w:r w:rsidRPr="00D871B7">
        <w:rPr>
          <w:rFonts w:ascii="Verdana" w:hAnsi="Verdana"/>
          <w:b/>
          <w:sz w:val="20"/>
          <w:szCs w:val="20"/>
        </w:rPr>
        <w:t>We will commit to:</w:t>
      </w:r>
    </w:p>
    <w:p w:rsidR="00D871B7" w:rsidRPr="00D871B7" w:rsidRDefault="00D871B7" w:rsidP="00D871B7">
      <w:pPr>
        <w:rPr>
          <w:rFonts w:ascii="Verdana" w:hAnsi="Verdana"/>
          <w:b/>
          <w:sz w:val="20"/>
          <w:szCs w:val="20"/>
        </w:rPr>
      </w:pPr>
      <w:r w:rsidRPr="00D871B7">
        <w:rPr>
          <w:rFonts w:ascii="Verdana" w:hAnsi="Verdana"/>
          <w:b/>
          <w:sz w:val="20"/>
          <w:szCs w:val="20"/>
        </w:rPr>
        <w:t xml:space="preserve"> </w:t>
      </w:r>
    </w:p>
    <w:p w:rsidR="00D871B7" w:rsidRPr="00D871B7" w:rsidRDefault="00D871B7" w:rsidP="00D871B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Continuing to improve Wales Golf’s Governance structures</w:t>
      </w:r>
    </w:p>
    <w:p w:rsidR="00D871B7" w:rsidRPr="00D871B7" w:rsidRDefault="00D871B7" w:rsidP="00D871B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Showcasing Women and Girls as role models throughout every aspect of the game</w:t>
      </w:r>
    </w:p>
    <w:p w:rsidR="00D871B7" w:rsidRPr="00D871B7" w:rsidRDefault="00D871B7" w:rsidP="00D871B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 xml:space="preserve">Increasing the number of females participating in Golf by 20% with 50% of clubs running Women and Girls focused initiatives </w:t>
      </w:r>
    </w:p>
    <w:p w:rsidR="00D871B7" w:rsidRPr="00D871B7" w:rsidRDefault="00D871B7" w:rsidP="00D871B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Improving the experience of Women and Girls participating in golf through working with clubs to run strong family and female friendly schemes.</w:t>
      </w:r>
    </w:p>
    <w:p w:rsidR="00D871B7" w:rsidRPr="00D871B7" w:rsidRDefault="00D871B7" w:rsidP="00D871B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>Working with clubs in promoting a wide range of events and formats to cater for all golfers and potential golfers regardless of background or ability.</w:t>
      </w:r>
    </w:p>
    <w:p w:rsidR="00D871B7" w:rsidRPr="00D871B7" w:rsidRDefault="00D871B7" w:rsidP="00D871B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sz w:val="20"/>
          <w:szCs w:val="20"/>
        </w:rPr>
        <w:t xml:space="preserve">Leading the way in supporting our clubs in </w:t>
      </w:r>
      <w:proofErr w:type="spellStart"/>
      <w:r w:rsidRPr="00D871B7">
        <w:rPr>
          <w:rFonts w:ascii="Verdana" w:hAnsi="Verdana"/>
          <w:sz w:val="20"/>
          <w:szCs w:val="20"/>
        </w:rPr>
        <w:t>modernising</w:t>
      </w:r>
      <w:proofErr w:type="spellEnd"/>
      <w:r w:rsidRPr="00D871B7">
        <w:rPr>
          <w:rFonts w:ascii="Verdana" w:hAnsi="Verdana"/>
          <w:sz w:val="20"/>
          <w:szCs w:val="20"/>
        </w:rPr>
        <w:t xml:space="preserve"> their Governance to improve gender balance and inclusiveness across boards, committees, workforce and membership. </w:t>
      </w:r>
    </w:p>
    <w:p w:rsidR="00D871B7" w:rsidRPr="00D871B7" w:rsidRDefault="00D871B7" w:rsidP="00D871B7">
      <w:pPr>
        <w:rPr>
          <w:rFonts w:ascii="Verdana" w:hAnsi="Verdana"/>
          <w:sz w:val="20"/>
          <w:szCs w:val="20"/>
        </w:rPr>
      </w:pPr>
    </w:p>
    <w:p w:rsidR="00292700" w:rsidRPr="00D871B7" w:rsidRDefault="008C228C" w:rsidP="00D871B7">
      <w:pPr>
        <w:ind w:right="-336"/>
        <w:jc w:val="both"/>
        <w:rPr>
          <w:rFonts w:ascii="Verdana" w:hAnsi="Verdana"/>
          <w:sz w:val="20"/>
          <w:szCs w:val="20"/>
        </w:rPr>
      </w:pPr>
      <w:r w:rsidRPr="00D871B7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-923925</wp:posOffset>
            </wp:positionV>
            <wp:extent cx="7556500" cy="1752600"/>
            <wp:effectExtent l="1905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2700" w:rsidRPr="00D871B7" w:rsidSect="008C22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6C1"/>
    <w:multiLevelType w:val="hybridMultilevel"/>
    <w:tmpl w:val="E8D4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728A"/>
    <w:multiLevelType w:val="hybridMultilevel"/>
    <w:tmpl w:val="E97AAA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FCA2623A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BE0695BA">
      <w:start w:val="2"/>
      <w:numFmt w:val="decimal"/>
      <w:lvlText w:val="%3."/>
      <w:lvlJc w:val="left"/>
      <w:pPr>
        <w:tabs>
          <w:tab w:val="num" w:pos="2415"/>
        </w:tabs>
        <w:ind w:left="24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F3A2F29"/>
    <w:multiLevelType w:val="hybridMultilevel"/>
    <w:tmpl w:val="03C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6664F"/>
    <w:multiLevelType w:val="hybridMultilevel"/>
    <w:tmpl w:val="3D92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8C8"/>
    <w:multiLevelType w:val="hybridMultilevel"/>
    <w:tmpl w:val="CBEE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E020C"/>
    <w:multiLevelType w:val="hybridMultilevel"/>
    <w:tmpl w:val="5C6C137A"/>
    <w:lvl w:ilvl="0" w:tplc="2B1898C0">
      <w:start w:val="1"/>
      <w:numFmt w:val="bullet"/>
      <w:lvlText w:val=""/>
      <w:lvlJc w:val="left"/>
      <w:pPr>
        <w:tabs>
          <w:tab w:val="num" w:pos="760"/>
        </w:tabs>
        <w:ind w:left="760" w:hanging="340"/>
      </w:pPr>
      <w:rPr>
        <w:rFonts w:ascii="Symbol" w:hAnsi="Symbol" w:hint="default"/>
        <w:color w:val="auto"/>
      </w:rPr>
    </w:lvl>
    <w:lvl w:ilvl="1" w:tplc="FCA2623A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BE0695BA">
      <w:start w:val="2"/>
      <w:numFmt w:val="decimal"/>
      <w:lvlText w:val="%3."/>
      <w:lvlJc w:val="left"/>
      <w:pPr>
        <w:tabs>
          <w:tab w:val="num" w:pos="2415"/>
        </w:tabs>
        <w:ind w:left="24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36E45D2"/>
    <w:multiLevelType w:val="hybridMultilevel"/>
    <w:tmpl w:val="F2EE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1D"/>
    <w:rsid w:val="00056F98"/>
    <w:rsid w:val="000757F0"/>
    <w:rsid w:val="000C36BD"/>
    <w:rsid w:val="000D3391"/>
    <w:rsid w:val="001917E6"/>
    <w:rsid w:val="001C0441"/>
    <w:rsid w:val="001F35BE"/>
    <w:rsid w:val="00244326"/>
    <w:rsid w:val="00255A6F"/>
    <w:rsid w:val="00292700"/>
    <w:rsid w:val="002D51F2"/>
    <w:rsid w:val="002E722B"/>
    <w:rsid w:val="0034799A"/>
    <w:rsid w:val="00352AC5"/>
    <w:rsid w:val="00492107"/>
    <w:rsid w:val="006C6BC2"/>
    <w:rsid w:val="006F2C34"/>
    <w:rsid w:val="0077757F"/>
    <w:rsid w:val="007D3EF6"/>
    <w:rsid w:val="008712E7"/>
    <w:rsid w:val="008C0C03"/>
    <w:rsid w:val="008C228C"/>
    <w:rsid w:val="008E365F"/>
    <w:rsid w:val="008E5B1D"/>
    <w:rsid w:val="009465A3"/>
    <w:rsid w:val="00975473"/>
    <w:rsid w:val="00983A3E"/>
    <w:rsid w:val="009C36EF"/>
    <w:rsid w:val="009D0EE6"/>
    <w:rsid w:val="00A115CB"/>
    <w:rsid w:val="00B452F2"/>
    <w:rsid w:val="00BB312B"/>
    <w:rsid w:val="00BF71D8"/>
    <w:rsid w:val="00D871B7"/>
    <w:rsid w:val="00DC04FB"/>
    <w:rsid w:val="00ED6D91"/>
    <w:rsid w:val="00EE1F36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DCB6F0-381B-4CCC-BB4F-2FCF1214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1D"/>
    <w:rPr>
      <w:rFonts w:ascii="Lucida Grande" w:hAnsi="Lucida Grande"/>
      <w:sz w:val="18"/>
      <w:szCs w:val="18"/>
    </w:rPr>
  </w:style>
  <w:style w:type="paragraph" w:customStyle="1" w:styleId="OmniPage5">
    <w:name w:val="OmniPage #5"/>
    <w:rsid w:val="008C228C"/>
    <w:pPr>
      <w:jc w:val="both"/>
    </w:pPr>
    <w:rPr>
      <w:rFonts w:ascii="CG Times (W1)" w:eastAsia="Times New Roman" w:hAnsi="CG Times (W1)" w:cs="Times New Roman"/>
      <w:sz w:val="20"/>
      <w:szCs w:val="20"/>
      <w:lang w:val="en-GB"/>
    </w:rPr>
  </w:style>
  <w:style w:type="paragraph" w:customStyle="1" w:styleId="OmniPage7">
    <w:name w:val="OmniPage #7"/>
    <w:rsid w:val="008C228C"/>
    <w:pPr>
      <w:tabs>
        <w:tab w:val="left" w:pos="930"/>
      </w:tabs>
      <w:jc w:val="both"/>
    </w:pPr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D51F2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07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McAllister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McAllister</dc:creator>
  <cp:lastModifiedBy>Hannah Mcallister</cp:lastModifiedBy>
  <cp:revision>2</cp:revision>
  <cp:lastPrinted>2017-09-26T10:29:00Z</cp:lastPrinted>
  <dcterms:created xsi:type="dcterms:W3CDTF">2018-06-07T11:48:00Z</dcterms:created>
  <dcterms:modified xsi:type="dcterms:W3CDTF">2018-06-07T11:48:00Z</dcterms:modified>
</cp:coreProperties>
</file>