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C" w:rsidRPr="002D51F2" w:rsidRDefault="00255A6F" w:rsidP="000D3391">
      <w:pPr>
        <w:ind w:right="-336"/>
        <w:jc w:val="both"/>
        <w:rPr>
          <w:rFonts w:ascii="Verdana" w:hAnsi="Verdana" w:cs="Arial"/>
          <w:b/>
          <w:sz w:val="22"/>
          <w:szCs w:val="22"/>
        </w:rPr>
      </w:pPr>
      <w:r>
        <w:rPr>
          <w:rFonts w:ascii="Verdana" w:hAnsi="Verdana"/>
          <w:noProof/>
          <w:lang w:val="en-GB" w:eastAsia="en-GB"/>
        </w:rPr>
        <w:drawing>
          <wp:anchor distT="0" distB="0" distL="114300" distR="114300" simplePos="0" relativeHeight="251660288" behindDoc="0" locked="0" layoutInCell="1" allowOverlap="1">
            <wp:simplePos x="0" y="0"/>
            <wp:positionH relativeFrom="column">
              <wp:posOffset>3856990</wp:posOffset>
            </wp:positionH>
            <wp:positionV relativeFrom="paragraph">
              <wp:posOffset>552450</wp:posOffset>
            </wp:positionV>
            <wp:extent cx="2287905" cy="435610"/>
            <wp:effectExtent l="19050" t="0" r="0" b="0"/>
            <wp:wrapSquare wrapText="bothSides"/>
            <wp:docPr id="1" name="Picture 1" descr="\\GDWSBS1\RedirectedFolders\zoe.thacker\My Documents\Golf Dev\Rand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WSBS1\RedirectedFolders\zoe.thacker\My Documents\Golf Dev\RandA Logo (2).jpg"/>
                    <pic:cNvPicPr>
                      <a:picLocks noChangeAspect="1" noChangeArrowheads="1"/>
                    </pic:cNvPicPr>
                  </pic:nvPicPr>
                  <pic:blipFill>
                    <a:blip r:embed="rId5"/>
                    <a:srcRect/>
                    <a:stretch>
                      <a:fillRect/>
                    </a:stretch>
                  </pic:blipFill>
                  <pic:spPr bwMode="auto">
                    <a:xfrm>
                      <a:off x="0" y="0"/>
                      <a:ext cx="2287905" cy="435610"/>
                    </a:xfrm>
                    <a:prstGeom prst="rect">
                      <a:avLst/>
                    </a:prstGeom>
                    <a:noFill/>
                    <a:ln w="9525">
                      <a:noFill/>
                      <a:miter lim="800000"/>
                      <a:headEnd/>
                      <a:tailEnd/>
                    </a:ln>
                  </pic:spPr>
                </pic:pic>
              </a:graphicData>
            </a:graphic>
          </wp:anchor>
        </w:drawing>
      </w:r>
      <w:r w:rsidR="008C228C" w:rsidRPr="002D51F2">
        <w:rPr>
          <w:rFonts w:ascii="Verdana" w:hAnsi="Verdana"/>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752600"/>
                    </a:xfrm>
                    <a:prstGeom prst="rect">
                      <a:avLst/>
                    </a:prstGeom>
                  </pic:spPr>
                </pic:pic>
              </a:graphicData>
            </a:graphic>
          </wp:anchor>
        </w:drawing>
      </w:r>
      <w:r w:rsidR="008C228C" w:rsidRPr="002D51F2">
        <w:rPr>
          <w:rFonts w:ascii="Verdana" w:hAnsi="Verdana" w:cs="Arial"/>
          <w:b/>
          <w:sz w:val="22"/>
          <w:szCs w:val="22"/>
        </w:rPr>
        <w:t>JOB ADVERTISEMENT</w:t>
      </w:r>
    </w:p>
    <w:p w:rsidR="008C228C" w:rsidRPr="002D51F2" w:rsidRDefault="008C228C" w:rsidP="000D3391">
      <w:pPr>
        <w:ind w:right="-336"/>
        <w:jc w:val="both"/>
        <w:rPr>
          <w:rFonts w:ascii="Verdana" w:hAnsi="Verdana" w:cs="Arial"/>
          <w:b/>
          <w:sz w:val="22"/>
          <w:szCs w:val="22"/>
        </w:rPr>
      </w:pPr>
    </w:p>
    <w:p w:rsidR="008C228C" w:rsidRPr="002D51F2" w:rsidRDefault="008C228C" w:rsidP="000D3391">
      <w:pPr>
        <w:ind w:right="-336"/>
        <w:jc w:val="both"/>
        <w:rPr>
          <w:rFonts w:ascii="Verdana" w:hAnsi="Verdana" w:cs="Arial"/>
          <w:b/>
          <w:sz w:val="22"/>
          <w:szCs w:val="22"/>
        </w:rPr>
      </w:pPr>
      <w:r w:rsidRPr="002D51F2">
        <w:rPr>
          <w:rFonts w:ascii="Verdana" w:hAnsi="Verdana" w:cs="Arial"/>
          <w:b/>
          <w:sz w:val="22"/>
          <w:szCs w:val="22"/>
        </w:rPr>
        <w:t>Job Title:</w:t>
      </w:r>
      <w:r w:rsidRPr="002D51F2">
        <w:rPr>
          <w:rFonts w:ascii="Verdana" w:hAnsi="Verdana" w:cs="Arial"/>
          <w:b/>
          <w:sz w:val="22"/>
          <w:szCs w:val="22"/>
        </w:rPr>
        <w:tab/>
        <w:t>Wo</w:t>
      </w:r>
      <w:r w:rsidR="00244326">
        <w:rPr>
          <w:rFonts w:ascii="Verdana" w:hAnsi="Verdana" w:cs="Arial"/>
          <w:b/>
          <w:sz w:val="22"/>
          <w:szCs w:val="22"/>
        </w:rPr>
        <w:t>men and Girls Co-</w:t>
      </w:r>
      <w:proofErr w:type="spellStart"/>
      <w:r w:rsidR="00244326">
        <w:rPr>
          <w:rFonts w:ascii="Verdana" w:hAnsi="Verdana" w:cs="Arial"/>
          <w:b/>
          <w:sz w:val="22"/>
          <w:szCs w:val="22"/>
        </w:rPr>
        <w:t>ordinator</w:t>
      </w:r>
      <w:proofErr w:type="spellEnd"/>
      <w:r w:rsidRPr="002D51F2">
        <w:rPr>
          <w:rFonts w:ascii="Verdana" w:hAnsi="Verdana" w:cs="Arial"/>
          <w:b/>
          <w:sz w:val="22"/>
          <w:szCs w:val="22"/>
        </w:rPr>
        <w:t xml:space="preserve"> (full-time)</w:t>
      </w:r>
    </w:p>
    <w:p w:rsidR="008C228C" w:rsidRPr="002D51F2" w:rsidRDefault="008C228C" w:rsidP="000D3391">
      <w:pPr>
        <w:ind w:right="-336"/>
        <w:jc w:val="both"/>
        <w:rPr>
          <w:rFonts w:ascii="Verdana" w:hAnsi="Verdana" w:cs="Arial"/>
          <w:b/>
          <w:sz w:val="22"/>
          <w:szCs w:val="22"/>
        </w:rPr>
      </w:pP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Salary</w:t>
      </w:r>
      <w:r w:rsidR="00492107">
        <w:rPr>
          <w:rFonts w:ascii="Verdana" w:hAnsi="Verdana" w:cs="Arial"/>
          <w:sz w:val="22"/>
          <w:szCs w:val="22"/>
        </w:rPr>
        <w:t>: £19</w:t>
      </w:r>
      <w:r w:rsidRPr="002D51F2">
        <w:rPr>
          <w:rFonts w:ascii="Verdana" w:hAnsi="Verdana" w:cs="Arial"/>
          <w:sz w:val="22"/>
          <w:szCs w:val="22"/>
        </w:rPr>
        <w:t>,000</w:t>
      </w:r>
      <w:r w:rsidR="00492107">
        <w:rPr>
          <w:rFonts w:ascii="Verdana" w:hAnsi="Verdana" w:cs="Arial"/>
          <w:sz w:val="22"/>
          <w:szCs w:val="22"/>
        </w:rPr>
        <w:t xml:space="preserve"> - £23,000</w:t>
      </w:r>
      <w:r w:rsidRPr="002D51F2">
        <w:rPr>
          <w:rFonts w:ascii="Verdana" w:hAnsi="Verdana" w:cs="Arial"/>
          <w:sz w:val="22"/>
          <w:szCs w:val="22"/>
        </w:rPr>
        <w:t xml:space="preserve"> </w:t>
      </w: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Location</w:t>
      </w:r>
      <w:r w:rsidR="00244326">
        <w:rPr>
          <w:rFonts w:ascii="Verdana" w:hAnsi="Verdana" w:cs="Arial"/>
          <w:sz w:val="22"/>
          <w:szCs w:val="22"/>
        </w:rPr>
        <w:t xml:space="preserve"> – </w:t>
      </w:r>
      <w:r w:rsidR="00A115CB" w:rsidRPr="002D51F2">
        <w:rPr>
          <w:rFonts w:ascii="Verdana" w:hAnsi="Verdana" w:cs="Arial"/>
          <w:sz w:val="22"/>
          <w:szCs w:val="22"/>
        </w:rPr>
        <w:t>Wales Golf</w:t>
      </w:r>
      <w:r w:rsidRPr="002D51F2">
        <w:rPr>
          <w:rFonts w:ascii="Verdana" w:hAnsi="Verdana" w:cs="Arial"/>
          <w:sz w:val="22"/>
          <w:szCs w:val="22"/>
        </w:rPr>
        <w:t xml:space="preserve"> Offices, Newport</w:t>
      </w: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3 year contract</w:t>
      </w:r>
      <w:r w:rsidRPr="002D51F2">
        <w:rPr>
          <w:rFonts w:ascii="Verdana" w:hAnsi="Verdana" w:cs="Arial"/>
          <w:sz w:val="22"/>
          <w:szCs w:val="22"/>
        </w:rPr>
        <w:t xml:space="preserve"> – average 35 hrs per week. The post holder will be required to work additional hours at peak times during the year to meet the needs of Wales Golf</w:t>
      </w:r>
    </w:p>
    <w:p w:rsidR="008C228C" w:rsidRPr="002D51F2" w:rsidRDefault="008C228C" w:rsidP="000D3391">
      <w:pPr>
        <w:ind w:right="-336"/>
        <w:jc w:val="both"/>
        <w:rPr>
          <w:rFonts w:ascii="Verdana" w:hAnsi="Verdana" w:cs="Arial"/>
          <w:sz w:val="22"/>
          <w:szCs w:val="22"/>
        </w:rPr>
      </w:pPr>
    </w:p>
    <w:p w:rsidR="00244326" w:rsidRDefault="00244326" w:rsidP="000D3391">
      <w:pPr>
        <w:spacing w:after="200"/>
        <w:ind w:right="-336"/>
        <w:jc w:val="both"/>
        <w:rPr>
          <w:rFonts w:ascii="Verdana" w:eastAsia="Calibri" w:hAnsi="Verdana" w:cs="Arial"/>
          <w:bCs/>
          <w:sz w:val="22"/>
          <w:szCs w:val="22"/>
        </w:rPr>
      </w:pPr>
      <w:r>
        <w:rPr>
          <w:rFonts w:ascii="Verdana" w:eastAsia="Calibri" w:hAnsi="Verdana" w:cs="Arial"/>
          <w:bCs/>
          <w:sz w:val="22"/>
          <w:szCs w:val="22"/>
        </w:rPr>
        <w:t xml:space="preserve">We are the national governing body for amateur golf. Our vision is to make ‘Golf Everyone’s game, anywhere. We aim to create an environment in Wales where golf is safe and accessible for everyone to play and enjoy. </w:t>
      </w:r>
      <w:r w:rsidR="008712E7">
        <w:rPr>
          <w:rFonts w:ascii="Verdana" w:eastAsia="Calibri" w:hAnsi="Verdana" w:cs="Arial"/>
          <w:bCs/>
          <w:sz w:val="22"/>
          <w:szCs w:val="22"/>
        </w:rPr>
        <w:t xml:space="preserve">Our values are to be real, </w:t>
      </w:r>
      <w:proofErr w:type="gramStart"/>
      <w:r w:rsidR="008712E7">
        <w:rPr>
          <w:rFonts w:ascii="Verdana" w:eastAsia="Calibri" w:hAnsi="Verdana" w:cs="Arial"/>
          <w:bCs/>
          <w:sz w:val="22"/>
          <w:szCs w:val="22"/>
        </w:rPr>
        <w:t>innovative,</w:t>
      </w:r>
      <w:proofErr w:type="gramEnd"/>
      <w:r w:rsidR="008712E7">
        <w:rPr>
          <w:rFonts w:ascii="Verdana" w:eastAsia="Calibri" w:hAnsi="Verdana" w:cs="Arial"/>
          <w:bCs/>
          <w:sz w:val="22"/>
          <w:szCs w:val="22"/>
        </w:rPr>
        <w:t xml:space="preserve"> people centered and operate with excellence. </w:t>
      </w:r>
    </w:p>
    <w:p w:rsidR="008C228C" w:rsidRPr="002D51F2" w:rsidRDefault="008C228C" w:rsidP="000D3391">
      <w:pPr>
        <w:spacing w:after="200"/>
        <w:ind w:right="-336"/>
        <w:jc w:val="both"/>
        <w:rPr>
          <w:rFonts w:ascii="Verdana" w:eastAsia="Calibri" w:hAnsi="Verdana" w:cs="Arial"/>
          <w:bCs/>
          <w:sz w:val="22"/>
          <w:szCs w:val="22"/>
        </w:rPr>
      </w:pPr>
      <w:r w:rsidRPr="002D51F2">
        <w:rPr>
          <w:rFonts w:ascii="Verdana" w:eastAsia="Calibri" w:hAnsi="Verdana" w:cs="Arial"/>
          <w:bCs/>
          <w:sz w:val="22"/>
          <w:szCs w:val="22"/>
        </w:rPr>
        <w:t>An exciting job opportunity has arisen within Wales Golf, and we are now seeking to recruit a suitably qualified candidate who is dynamic, driven and versatile for the role of a Wom</w:t>
      </w:r>
      <w:r w:rsidR="007D3EF6">
        <w:rPr>
          <w:rFonts w:ascii="Verdana" w:eastAsia="Calibri" w:hAnsi="Verdana" w:cs="Arial"/>
          <w:bCs/>
          <w:sz w:val="22"/>
          <w:szCs w:val="22"/>
        </w:rPr>
        <w:t>en and Girls Co-</w:t>
      </w:r>
      <w:proofErr w:type="spellStart"/>
      <w:r w:rsidR="007D3EF6">
        <w:rPr>
          <w:rFonts w:ascii="Verdana" w:eastAsia="Calibri" w:hAnsi="Verdana" w:cs="Arial"/>
          <w:bCs/>
          <w:sz w:val="22"/>
          <w:szCs w:val="22"/>
        </w:rPr>
        <w:t>ordinator</w:t>
      </w:r>
      <w:proofErr w:type="spellEnd"/>
      <w:r w:rsidRPr="002D51F2">
        <w:rPr>
          <w:rFonts w:ascii="Verdana" w:eastAsia="Calibri" w:hAnsi="Verdana" w:cs="Arial"/>
          <w:bCs/>
          <w:sz w:val="22"/>
          <w:szCs w:val="22"/>
        </w:rPr>
        <w:t>.</w:t>
      </w:r>
    </w:p>
    <w:p w:rsidR="008C228C" w:rsidRPr="002D51F2" w:rsidRDefault="001917E6" w:rsidP="000D3391">
      <w:pPr>
        <w:ind w:right="-336"/>
        <w:jc w:val="both"/>
        <w:rPr>
          <w:rFonts w:ascii="Verdana" w:eastAsia="Calibri" w:hAnsi="Verdana" w:cs="Arial"/>
          <w:bCs/>
          <w:sz w:val="22"/>
          <w:szCs w:val="22"/>
        </w:rPr>
      </w:pPr>
      <w:r>
        <w:rPr>
          <w:rFonts w:ascii="Verdana" w:eastAsia="Calibri" w:hAnsi="Verdana" w:cs="Arial"/>
          <w:bCs/>
          <w:sz w:val="22"/>
          <w:szCs w:val="22"/>
        </w:rPr>
        <w:t xml:space="preserve">As part of our strategy </w:t>
      </w:r>
      <w:r w:rsidR="008C228C" w:rsidRPr="002D51F2">
        <w:rPr>
          <w:rFonts w:ascii="Verdana" w:eastAsia="Calibri" w:hAnsi="Verdana" w:cs="Arial"/>
          <w:bCs/>
          <w:sz w:val="22"/>
          <w:szCs w:val="22"/>
        </w:rPr>
        <w:t xml:space="preserve">Wales Golf has ambitious plans to grow the sport of golf for females </w:t>
      </w:r>
      <w:r w:rsidR="00A115CB" w:rsidRPr="002D51F2">
        <w:rPr>
          <w:rFonts w:ascii="Verdana" w:eastAsia="Calibri" w:hAnsi="Verdana" w:cs="Arial"/>
          <w:bCs/>
          <w:sz w:val="22"/>
          <w:szCs w:val="22"/>
        </w:rPr>
        <w:t xml:space="preserve">throughout Wales. </w:t>
      </w:r>
      <w:r w:rsidR="0034799A">
        <w:rPr>
          <w:rFonts w:ascii="Verdana" w:eastAsia="Calibri" w:hAnsi="Verdana" w:cs="Arial"/>
          <w:bCs/>
          <w:sz w:val="22"/>
          <w:szCs w:val="22"/>
        </w:rPr>
        <w:t>Currently, o</w:t>
      </w:r>
      <w:r w:rsidR="00A115CB" w:rsidRPr="002D51F2">
        <w:rPr>
          <w:rFonts w:ascii="Verdana" w:hAnsi="Verdana" w:cs="Arial"/>
          <w:color w:val="000000" w:themeColor="text1"/>
          <w:sz w:val="22"/>
          <w:szCs w:val="22"/>
        </w:rPr>
        <w:t xml:space="preserve">nly 13% of Golf Club members in Wales are female.  However, </w:t>
      </w:r>
      <w:r w:rsidR="000D3391">
        <w:rPr>
          <w:rFonts w:ascii="Verdana" w:hAnsi="Verdana" w:cs="Arial"/>
          <w:color w:val="000000" w:themeColor="text1"/>
          <w:sz w:val="22"/>
          <w:szCs w:val="22"/>
        </w:rPr>
        <w:t>females</w:t>
      </w:r>
      <w:r w:rsidR="00A115CB" w:rsidRPr="002D51F2">
        <w:rPr>
          <w:rFonts w:ascii="Verdana" w:hAnsi="Verdana" w:cs="Arial"/>
          <w:color w:val="000000" w:themeColor="text1"/>
          <w:sz w:val="22"/>
          <w:szCs w:val="22"/>
        </w:rPr>
        <w:t xml:space="preserve"> represent over 50% of the participants in our beginner schemes.  There is a huge latent demand in this area (identified in the Wales Active Adults survey and </w:t>
      </w:r>
      <w:proofErr w:type="spellStart"/>
      <w:r w:rsidR="00A115CB" w:rsidRPr="002D51F2">
        <w:rPr>
          <w:rFonts w:ascii="Verdana" w:hAnsi="Verdana" w:cs="Arial"/>
          <w:color w:val="000000" w:themeColor="text1"/>
          <w:sz w:val="22"/>
          <w:szCs w:val="22"/>
        </w:rPr>
        <w:t>Syngenta</w:t>
      </w:r>
      <w:proofErr w:type="spellEnd"/>
      <w:r w:rsidR="00A115CB" w:rsidRPr="002D51F2">
        <w:rPr>
          <w:rFonts w:ascii="Verdana" w:hAnsi="Verdana" w:cs="Arial"/>
          <w:color w:val="000000" w:themeColor="text1"/>
          <w:sz w:val="22"/>
          <w:szCs w:val="22"/>
        </w:rPr>
        <w:t xml:space="preserve"> research) highlighting the need assert greater focus and resource in this area. </w:t>
      </w:r>
    </w:p>
    <w:p w:rsidR="00A115CB" w:rsidRPr="002D51F2" w:rsidRDefault="00A115CB" w:rsidP="000D3391">
      <w:pPr>
        <w:ind w:right="-336"/>
        <w:jc w:val="both"/>
        <w:rPr>
          <w:rFonts w:ascii="Verdana" w:hAnsi="Verdana" w:cs="Arial"/>
          <w:color w:val="000000" w:themeColor="text1"/>
          <w:sz w:val="22"/>
          <w:szCs w:val="22"/>
        </w:rPr>
      </w:pPr>
    </w:p>
    <w:p w:rsidR="008C228C" w:rsidRPr="002D51F2" w:rsidRDefault="008C228C" w:rsidP="000D3391">
      <w:pPr>
        <w:spacing w:after="200"/>
        <w:ind w:right="-336"/>
        <w:jc w:val="both"/>
        <w:rPr>
          <w:rFonts w:ascii="Verdana" w:eastAsia="Calibri" w:hAnsi="Verdana" w:cs="Arial"/>
          <w:bCs/>
          <w:sz w:val="22"/>
          <w:szCs w:val="22"/>
        </w:rPr>
      </w:pPr>
      <w:r w:rsidRPr="002D51F2">
        <w:rPr>
          <w:rFonts w:ascii="Verdana" w:eastAsia="Calibri" w:hAnsi="Verdana" w:cs="Arial"/>
          <w:bCs/>
          <w:sz w:val="22"/>
          <w:szCs w:val="22"/>
        </w:rPr>
        <w:t>This role requires an enthusiastic, team worker</w:t>
      </w:r>
      <w:r w:rsidR="00A115CB" w:rsidRPr="002D51F2">
        <w:rPr>
          <w:rFonts w:ascii="Verdana" w:eastAsia="Calibri" w:hAnsi="Verdana" w:cs="Arial"/>
          <w:bCs/>
          <w:sz w:val="22"/>
          <w:szCs w:val="22"/>
        </w:rPr>
        <w:t xml:space="preserve"> who is a great communicator,</w:t>
      </w:r>
      <w:r w:rsidRPr="002D51F2">
        <w:rPr>
          <w:rFonts w:ascii="Verdana" w:eastAsia="Calibri" w:hAnsi="Verdana" w:cs="Arial"/>
          <w:bCs/>
          <w:sz w:val="22"/>
          <w:szCs w:val="22"/>
        </w:rPr>
        <w:t xml:space="preserve"> has the ability </w:t>
      </w:r>
      <w:r w:rsidR="00A115CB" w:rsidRPr="002D51F2">
        <w:rPr>
          <w:rFonts w:ascii="Verdana" w:eastAsia="Calibri" w:hAnsi="Verdana" w:cs="Arial"/>
          <w:bCs/>
          <w:sz w:val="22"/>
          <w:szCs w:val="22"/>
        </w:rPr>
        <w:t>to build and maintain strong working relationships</w:t>
      </w:r>
      <w:r w:rsidR="008C0C03" w:rsidRPr="002D51F2">
        <w:rPr>
          <w:rFonts w:ascii="Verdana" w:eastAsia="Calibri" w:hAnsi="Verdana" w:cs="Arial"/>
          <w:bCs/>
          <w:sz w:val="22"/>
          <w:szCs w:val="22"/>
        </w:rPr>
        <w:t>, and who has the ability</w:t>
      </w:r>
      <w:r w:rsidR="00A115CB" w:rsidRPr="002D51F2">
        <w:rPr>
          <w:rFonts w:ascii="Verdana" w:eastAsia="Calibri" w:hAnsi="Verdana" w:cs="Arial"/>
          <w:bCs/>
          <w:sz w:val="22"/>
          <w:szCs w:val="22"/>
        </w:rPr>
        <w:t xml:space="preserve"> </w:t>
      </w:r>
      <w:r w:rsidRPr="002D51F2">
        <w:rPr>
          <w:rFonts w:ascii="Verdana" w:eastAsia="Calibri" w:hAnsi="Verdana" w:cs="Arial"/>
          <w:bCs/>
          <w:sz w:val="22"/>
          <w:szCs w:val="22"/>
        </w:rPr>
        <w:t>to self manage with minimal supervision.</w:t>
      </w:r>
      <w:r w:rsidR="00A115CB" w:rsidRPr="002D51F2">
        <w:rPr>
          <w:rFonts w:ascii="Verdana" w:eastAsia="Calibri" w:hAnsi="Verdana" w:cs="Arial"/>
          <w:bCs/>
          <w:sz w:val="22"/>
          <w:szCs w:val="22"/>
        </w:rPr>
        <w:t xml:space="preserve"> </w:t>
      </w:r>
    </w:p>
    <w:p w:rsidR="008C228C" w:rsidRPr="002D51F2" w:rsidRDefault="008C228C" w:rsidP="00A115CB">
      <w:pPr>
        <w:ind w:right="-284"/>
        <w:jc w:val="both"/>
        <w:rPr>
          <w:rFonts w:ascii="Verdana" w:hAnsi="Verdana" w:cs="Arial"/>
          <w:sz w:val="22"/>
          <w:szCs w:val="22"/>
        </w:rPr>
      </w:pPr>
    </w:p>
    <w:p w:rsidR="008C228C" w:rsidRPr="002D51F2" w:rsidRDefault="008C228C" w:rsidP="002D51F2">
      <w:pPr>
        <w:rPr>
          <w:rFonts w:ascii="Verdana" w:hAnsi="Verdana"/>
          <w:b/>
          <w:sz w:val="22"/>
          <w:szCs w:val="22"/>
        </w:rPr>
      </w:pPr>
      <w:r w:rsidRPr="002D51F2">
        <w:rPr>
          <w:rFonts w:ascii="Verdana" w:hAnsi="Verdana"/>
          <w:b/>
          <w:sz w:val="22"/>
          <w:szCs w:val="22"/>
        </w:rPr>
        <w:t xml:space="preserve">Reporting to the Director of Development the post holder will: </w:t>
      </w:r>
    </w:p>
    <w:p w:rsidR="008C228C" w:rsidRPr="002D51F2" w:rsidRDefault="008C228C" w:rsidP="002D51F2">
      <w:pPr>
        <w:rPr>
          <w:rFonts w:ascii="Verdana" w:hAnsi="Verdana"/>
          <w:sz w:val="22"/>
          <w:szCs w:val="22"/>
        </w:rPr>
      </w:pPr>
    </w:p>
    <w:p w:rsidR="0034799A" w:rsidRDefault="0034799A" w:rsidP="002D51F2">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 xml:space="preserve">Support both the Club and Community Development Officers in their roles to activate national </w:t>
      </w:r>
      <w:proofErr w:type="spellStart"/>
      <w:r>
        <w:rPr>
          <w:rFonts w:ascii="Verdana" w:hAnsi="Verdana"/>
          <w:color w:val="000000" w:themeColor="text1"/>
          <w:sz w:val="22"/>
          <w:szCs w:val="22"/>
        </w:rPr>
        <w:t>programmes</w:t>
      </w:r>
      <w:proofErr w:type="spellEnd"/>
      <w:r>
        <w:rPr>
          <w:rFonts w:ascii="Verdana" w:hAnsi="Verdana"/>
          <w:color w:val="000000" w:themeColor="text1"/>
          <w:sz w:val="22"/>
          <w:szCs w:val="22"/>
        </w:rPr>
        <w:t xml:space="preserve"> within the Women and Girls offer at local level.</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Represent Wales Golf at Women and Girls participation and education events</w:t>
      </w:r>
      <w:r w:rsidR="0034799A">
        <w:rPr>
          <w:rFonts w:ascii="Verdana" w:hAnsi="Verdana"/>
          <w:color w:val="000000" w:themeColor="text1"/>
          <w:sz w:val="22"/>
          <w:szCs w:val="22"/>
        </w:rPr>
        <w:t xml:space="preserve"> and enhance the recruitment campaign</w:t>
      </w:r>
      <w:r w:rsidR="00BF71D8">
        <w:rPr>
          <w:rFonts w:ascii="Verdana" w:hAnsi="Verdana"/>
          <w:color w:val="000000" w:themeColor="text1"/>
          <w:sz w:val="22"/>
          <w:szCs w:val="22"/>
        </w:rPr>
        <w:t>.</w:t>
      </w:r>
    </w:p>
    <w:p w:rsidR="002D51F2" w:rsidRPr="002D51F2" w:rsidRDefault="002D51F2" w:rsidP="002D51F2">
      <w:pPr>
        <w:pStyle w:val="ListParagraph"/>
        <w:numPr>
          <w:ilvl w:val="0"/>
          <w:numId w:val="5"/>
        </w:numPr>
        <w:spacing w:line="276" w:lineRule="auto"/>
        <w:rPr>
          <w:rFonts w:ascii="Verdana" w:hAnsi="Verdana"/>
          <w:sz w:val="22"/>
          <w:szCs w:val="22"/>
        </w:rPr>
      </w:pPr>
      <w:r w:rsidRPr="002D51F2">
        <w:rPr>
          <w:rFonts w:ascii="Verdana" w:hAnsi="Verdana"/>
          <w:sz w:val="22"/>
          <w:szCs w:val="22"/>
        </w:rPr>
        <w:t xml:space="preserve">Develop and manage quality </w:t>
      </w:r>
      <w:proofErr w:type="spellStart"/>
      <w:r w:rsidRPr="002D51F2">
        <w:rPr>
          <w:rFonts w:ascii="Verdana" w:hAnsi="Verdana"/>
          <w:sz w:val="22"/>
          <w:szCs w:val="22"/>
        </w:rPr>
        <w:t>programmes</w:t>
      </w:r>
      <w:proofErr w:type="spellEnd"/>
      <w:r w:rsidRPr="002D51F2">
        <w:rPr>
          <w:rFonts w:ascii="Verdana" w:hAnsi="Verdana"/>
          <w:sz w:val="22"/>
          <w:szCs w:val="22"/>
        </w:rPr>
        <w:t xml:space="preserve"> that provide volunteers and coaches with the skills needed to develop strong structures that help retain Women and Girls in the game</w:t>
      </w:r>
      <w:r w:rsidR="00BF71D8">
        <w:rPr>
          <w:rFonts w:ascii="Verdana" w:hAnsi="Verdana"/>
          <w:sz w:val="22"/>
          <w:szCs w:val="22"/>
        </w:rPr>
        <w:t>.</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R</w:t>
      </w:r>
      <w:r w:rsidRPr="002D51F2">
        <w:rPr>
          <w:rFonts w:ascii="Verdana" w:hAnsi="Verdana"/>
          <w:color w:val="000000" w:themeColor="text1"/>
          <w:sz w:val="22"/>
          <w:szCs w:val="22"/>
        </w:rPr>
        <w:t>ecruit ambassadors within, and outside of, the sport and make the best use of existing women and girls ambassadors</w:t>
      </w:r>
      <w:r w:rsidR="00BF71D8">
        <w:rPr>
          <w:rFonts w:ascii="Verdana" w:hAnsi="Verdana"/>
          <w:color w:val="000000" w:themeColor="text1"/>
          <w:sz w:val="22"/>
          <w:szCs w:val="22"/>
        </w:rPr>
        <w:t>.</w:t>
      </w:r>
      <w:r w:rsidRPr="002D51F2">
        <w:rPr>
          <w:rFonts w:ascii="Verdana" w:hAnsi="Verdana"/>
          <w:color w:val="000000" w:themeColor="text1"/>
          <w:sz w:val="22"/>
          <w:szCs w:val="22"/>
        </w:rPr>
        <w:t xml:space="preserve"> </w:t>
      </w:r>
    </w:p>
    <w:p w:rsidR="00BF71D8" w:rsidRDefault="002D51F2" w:rsidP="002D51F2">
      <w:pPr>
        <w:pStyle w:val="ListParagraph"/>
        <w:numPr>
          <w:ilvl w:val="0"/>
          <w:numId w:val="5"/>
        </w:numPr>
        <w:spacing w:line="276" w:lineRule="auto"/>
        <w:rPr>
          <w:rFonts w:ascii="Verdana" w:hAnsi="Verdana"/>
          <w:color w:val="000000" w:themeColor="text1"/>
          <w:sz w:val="22"/>
          <w:szCs w:val="22"/>
        </w:rPr>
      </w:pPr>
      <w:r w:rsidRPr="00BF71D8">
        <w:rPr>
          <w:rFonts w:ascii="Verdana" w:hAnsi="Verdana"/>
          <w:color w:val="000000" w:themeColor="text1"/>
          <w:sz w:val="22"/>
          <w:szCs w:val="22"/>
        </w:rPr>
        <w:lastRenderedPageBreak/>
        <w:t>Share good practice and develop case studies</w:t>
      </w:r>
      <w:r w:rsidR="0034799A" w:rsidRPr="00BF71D8">
        <w:rPr>
          <w:rFonts w:ascii="Verdana" w:hAnsi="Verdana"/>
          <w:color w:val="000000" w:themeColor="text1"/>
          <w:sz w:val="22"/>
          <w:szCs w:val="22"/>
        </w:rPr>
        <w:t xml:space="preserve"> </w:t>
      </w:r>
      <w:r w:rsidR="001917E6">
        <w:rPr>
          <w:rFonts w:ascii="Verdana" w:hAnsi="Verdana"/>
          <w:color w:val="000000" w:themeColor="text1"/>
          <w:sz w:val="22"/>
          <w:szCs w:val="22"/>
        </w:rPr>
        <w:t xml:space="preserve">to enhance the delivery </w:t>
      </w:r>
      <w:r w:rsidR="00BF71D8" w:rsidRPr="00BF71D8">
        <w:rPr>
          <w:rFonts w:ascii="Verdana" w:hAnsi="Verdana"/>
          <w:color w:val="000000" w:themeColor="text1"/>
          <w:sz w:val="22"/>
          <w:szCs w:val="22"/>
        </w:rPr>
        <w:t xml:space="preserve">of women and girls </w:t>
      </w:r>
      <w:proofErr w:type="spellStart"/>
      <w:r w:rsidR="00BF71D8" w:rsidRPr="00BF71D8">
        <w:rPr>
          <w:rFonts w:ascii="Verdana" w:hAnsi="Verdana"/>
          <w:color w:val="000000" w:themeColor="text1"/>
          <w:sz w:val="22"/>
          <w:szCs w:val="22"/>
        </w:rPr>
        <w:t>programmes</w:t>
      </w:r>
      <w:proofErr w:type="spellEnd"/>
      <w:r w:rsidR="00BF71D8" w:rsidRPr="00BF71D8">
        <w:rPr>
          <w:rFonts w:ascii="Verdana" w:hAnsi="Verdana"/>
          <w:color w:val="000000" w:themeColor="text1"/>
          <w:sz w:val="22"/>
          <w:szCs w:val="22"/>
        </w:rPr>
        <w:t xml:space="preserve"> </w:t>
      </w:r>
      <w:r w:rsidR="00BF71D8">
        <w:rPr>
          <w:rFonts w:ascii="Verdana" w:hAnsi="Verdana"/>
          <w:color w:val="000000" w:themeColor="text1"/>
          <w:sz w:val="22"/>
          <w:szCs w:val="22"/>
        </w:rPr>
        <w:t xml:space="preserve">to demonstrate successful recruitment and retention.  </w:t>
      </w:r>
    </w:p>
    <w:p w:rsidR="002D51F2" w:rsidRPr="00BF71D8" w:rsidRDefault="002D51F2" w:rsidP="002D51F2">
      <w:pPr>
        <w:pStyle w:val="ListParagraph"/>
        <w:numPr>
          <w:ilvl w:val="0"/>
          <w:numId w:val="5"/>
        </w:numPr>
        <w:spacing w:line="276" w:lineRule="auto"/>
        <w:rPr>
          <w:rFonts w:ascii="Verdana" w:hAnsi="Verdana"/>
          <w:color w:val="000000" w:themeColor="text1"/>
          <w:sz w:val="22"/>
          <w:szCs w:val="22"/>
        </w:rPr>
      </w:pPr>
      <w:r w:rsidRPr="00BF71D8">
        <w:rPr>
          <w:rFonts w:ascii="Verdana" w:hAnsi="Verdana"/>
          <w:color w:val="000000" w:themeColor="text1"/>
          <w:sz w:val="22"/>
          <w:szCs w:val="22"/>
        </w:rPr>
        <w:t>Support the team in improving the gov</w:t>
      </w:r>
      <w:r w:rsidR="0034799A" w:rsidRPr="00BF71D8">
        <w:rPr>
          <w:rFonts w:ascii="Verdana" w:hAnsi="Verdana"/>
          <w:color w:val="000000" w:themeColor="text1"/>
          <w:sz w:val="22"/>
          <w:szCs w:val="22"/>
        </w:rPr>
        <w:t xml:space="preserve">ernance structures of clubs in order to </w:t>
      </w:r>
      <w:r w:rsidRPr="00BF71D8">
        <w:rPr>
          <w:rFonts w:ascii="Verdana" w:hAnsi="Verdana"/>
          <w:color w:val="000000" w:themeColor="text1"/>
          <w:sz w:val="22"/>
          <w:szCs w:val="22"/>
        </w:rPr>
        <w:t xml:space="preserve">get more female representation </w:t>
      </w:r>
      <w:r w:rsidR="0034799A" w:rsidRPr="00BF71D8">
        <w:rPr>
          <w:rFonts w:ascii="Verdana" w:hAnsi="Verdana"/>
          <w:color w:val="000000" w:themeColor="text1"/>
          <w:sz w:val="22"/>
          <w:szCs w:val="22"/>
        </w:rPr>
        <w:t xml:space="preserve">in decision </w:t>
      </w:r>
      <w:r w:rsidR="001917E6">
        <w:rPr>
          <w:rFonts w:ascii="Verdana" w:hAnsi="Verdana"/>
          <w:color w:val="000000" w:themeColor="text1"/>
          <w:sz w:val="22"/>
          <w:szCs w:val="22"/>
        </w:rPr>
        <w:t>making positions within clubs.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Promote the social side of the game and gather new participants together for fun</w:t>
      </w:r>
      <w:r w:rsidR="00BF71D8">
        <w:rPr>
          <w:rFonts w:ascii="Verdana" w:hAnsi="Verdana"/>
          <w:color w:val="000000" w:themeColor="text1"/>
          <w:sz w:val="22"/>
          <w:szCs w:val="22"/>
        </w:rPr>
        <w:t xml:space="preserve"> </w:t>
      </w:r>
      <w:r w:rsidRPr="002D51F2">
        <w:rPr>
          <w:rFonts w:ascii="Verdana" w:hAnsi="Verdana"/>
          <w:color w:val="000000" w:themeColor="text1"/>
          <w:sz w:val="22"/>
          <w:szCs w:val="22"/>
        </w:rPr>
        <w:t>competitions and networking events</w:t>
      </w:r>
      <w:r w:rsidR="00BF71D8">
        <w:rPr>
          <w:rFonts w:ascii="Verdana" w:hAnsi="Verdana"/>
          <w:color w:val="000000" w:themeColor="text1"/>
          <w:sz w:val="22"/>
          <w:szCs w:val="22"/>
        </w:rPr>
        <w:t>.</w:t>
      </w:r>
      <w:r w:rsidRPr="002D51F2">
        <w:rPr>
          <w:rFonts w:ascii="Verdana" w:hAnsi="Verdana"/>
          <w:color w:val="000000" w:themeColor="text1"/>
          <w:sz w:val="22"/>
          <w:szCs w:val="22"/>
        </w:rPr>
        <w:t xml:space="preserve"> </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Educate and advise clubs and the development team on running the best female and family specific recruitment and retention schemes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Maximize promotional opportunities for Women and Girls Golf, such as running a Women and Girls Golf Month, linking to National Women’s Golf Day, the Sport Wales ‘Our Squad’ and Women’s Sport Week etc.</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Collate research in this area and develop guidance to disseminate to the development team and clubs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 xml:space="preserve">Develop Girls Golf Hubs throughout Wales - clubs and facilities </w:t>
      </w:r>
      <w:proofErr w:type="spellStart"/>
      <w:r w:rsidRPr="002D51F2">
        <w:rPr>
          <w:rFonts w:ascii="Verdana" w:hAnsi="Verdana"/>
          <w:color w:val="000000" w:themeColor="text1"/>
          <w:sz w:val="22"/>
          <w:szCs w:val="22"/>
        </w:rPr>
        <w:t>specialising</w:t>
      </w:r>
      <w:proofErr w:type="spellEnd"/>
      <w:r w:rsidRPr="002D51F2">
        <w:rPr>
          <w:rFonts w:ascii="Verdana" w:hAnsi="Verdana"/>
          <w:color w:val="000000" w:themeColor="text1"/>
          <w:sz w:val="22"/>
          <w:szCs w:val="22"/>
        </w:rPr>
        <w:t xml:space="preserve"> in girl’s golf development</w:t>
      </w:r>
      <w:r w:rsidRPr="002D51F2">
        <w:rPr>
          <w:rFonts w:ascii="Verdana" w:hAnsi="Verdana"/>
          <w:sz w:val="22"/>
          <w:szCs w:val="22"/>
        </w:rPr>
        <w:t xml:space="preserve"> with strong social, coaching and competition structures</w:t>
      </w:r>
    </w:p>
    <w:p w:rsidR="002D51F2" w:rsidRPr="008E365F" w:rsidRDefault="008E365F" w:rsidP="008E365F">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R</w:t>
      </w:r>
      <w:r w:rsidR="002D51F2" w:rsidRPr="008E365F">
        <w:rPr>
          <w:rFonts w:ascii="Verdana" w:hAnsi="Verdana"/>
          <w:color w:val="000000" w:themeColor="text1"/>
          <w:sz w:val="22"/>
          <w:szCs w:val="22"/>
        </w:rPr>
        <w:t>un women and girls focus groups with participants to learn from their experiences and track progress</w:t>
      </w:r>
    </w:p>
    <w:p w:rsidR="002D51F2" w:rsidRPr="008E365F" w:rsidRDefault="008E365F" w:rsidP="008E365F">
      <w:pPr>
        <w:pStyle w:val="ListParagraph"/>
        <w:numPr>
          <w:ilvl w:val="0"/>
          <w:numId w:val="5"/>
        </w:numPr>
        <w:spacing w:line="276" w:lineRule="auto"/>
        <w:rPr>
          <w:rFonts w:ascii="Verdana" w:hAnsi="Verdana"/>
          <w:sz w:val="22"/>
          <w:szCs w:val="22"/>
        </w:rPr>
      </w:pPr>
      <w:r w:rsidRPr="008E365F">
        <w:rPr>
          <w:rFonts w:ascii="Verdana" w:hAnsi="Verdana"/>
          <w:sz w:val="22"/>
          <w:szCs w:val="22"/>
        </w:rPr>
        <w:t>W</w:t>
      </w:r>
      <w:r w:rsidR="002D51F2" w:rsidRPr="008E365F">
        <w:rPr>
          <w:rFonts w:ascii="Verdana" w:hAnsi="Verdana"/>
          <w:sz w:val="22"/>
          <w:szCs w:val="22"/>
        </w:rPr>
        <w:t>ork closely with Wales Golf’s Championships Department to understand and develop appropriate competitions for Women and Girls</w:t>
      </w:r>
    </w:p>
    <w:p w:rsidR="008C228C" w:rsidRPr="002D51F2" w:rsidRDefault="008C228C" w:rsidP="002D51F2">
      <w:pPr>
        <w:spacing w:line="276" w:lineRule="auto"/>
        <w:rPr>
          <w:rFonts w:ascii="Verdana" w:hAnsi="Verdana"/>
          <w:sz w:val="22"/>
          <w:szCs w:val="22"/>
        </w:rPr>
      </w:pPr>
    </w:p>
    <w:p w:rsidR="009465A3" w:rsidRDefault="000757F0" w:rsidP="000757F0">
      <w:pPr>
        <w:ind w:right="-284"/>
        <w:jc w:val="both"/>
        <w:rPr>
          <w:rFonts w:ascii="Verdana" w:hAnsi="Verdana" w:cs="Arial"/>
          <w:sz w:val="22"/>
          <w:szCs w:val="22"/>
        </w:rPr>
      </w:pPr>
      <w:r w:rsidRPr="000757F0">
        <w:rPr>
          <w:rFonts w:ascii="Verdana" w:hAnsi="Verdana" w:cs="Arial"/>
          <w:sz w:val="22"/>
          <w:szCs w:val="22"/>
        </w:rPr>
        <w:t xml:space="preserve">If you have the knowledge, desire and passion to contribute to the success of this exciting project, can help us deliver our strategic goals and want the chance to join our vibrant development team </w:t>
      </w:r>
      <w:r w:rsidR="006C6BC2">
        <w:rPr>
          <w:rFonts w:ascii="Verdana" w:hAnsi="Verdana" w:cs="Arial"/>
          <w:sz w:val="22"/>
          <w:szCs w:val="22"/>
        </w:rPr>
        <w:t>please download the full role description and person specification from our website (</w:t>
      </w:r>
      <w:hyperlink r:id="rId7" w:history="1">
        <w:r w:rsidR="006C6BC2" w:rsidRPr="00DD1EDE">
          <w:rPr>
            <w:rStyle w:val="Hyperlink"/>
            <w:rFonts w:ascii="Verdana" w:hAnsi="Verdana" w:cs="Arial"/>
            <w:sz w:val="22"/>
            <w:szCs w:val="22"/>
          </w:rPr>
          <w:t>www.walesgolf.org</w:t>
        </w:r>
      </w:hyperlink>
      <w:r w:rsidR="006C6BC2">
        <w:rPr>
          <w:rFonts w:ascii="Verdana" w:hAnsi="Verdana" w:cs="Arial"/>
          <w:sz w:val="22"/>
          <w:szCs w:val="22"/>
        </w:rPr>
        <w:t>)</w:t>
      </w:r>
      <w:r w:rsidR="001917E6">
        <w:rPr>
          <w:rFonts w:ascii="Verdana" w:hAnsi="Verdana" w:cs="Arial"/>
          <w:sz w:val="22"/>
          <w:szCs w:val="22"/>
        </w:rPr>
        <w:t xml:space="preserve"> and go to the about us section.</w:t>
      </w:r>
      <w:r w:rsidR="006C6BC2">
        <w:rPr>
          <w:rFonts w:ascii="Verdana" w:hAnsi="Verdana" w:cs="Arial"/>
          <w:sz w:val="22"/>
          <w:szCs w:val="22"/>
        </w:rPr>
        <w:t xml:space="preserve"> To apply </w:t>
      </w:r>
      <w:r w:rsidR="009465A3">
        <w:rPr>
          <w:rFonts w:ascii="Verdana" w:hAnsi="Verdana" w:cs="Arial"/>
          <w:sz w:val="22"/>
          <w:szCs w:val="22"/>
        </w:rPr>
        <w:t xml:space="preserve">please complete and return the application from and equal opportunities monitoring form (no CVs please) and email for the attention of </w:t>
      </w:r>
      <w:hyperlink r:id="rId8" w:history="1">
        <w:r w:rsidR="009465A3" w:rsidRPr="00DD1EDE">
          <w:rPr>
            <w:rStyle w:val="Hyperlink"/>
            <w:rFonts w:ascii="Verdana" w:hAnsi="Verdana" w:cs="Arial"/>
            <w:sz w:val="22"/>
            <w:szCs w:val="22"/>
          </w:rPr>
          <w:t>sian.simmons@walesgolf.org</w:t>
        </w:r>
      </w:hyperlink>
    </w:p>
    <w:p w:rsidR="00292700" w:rsidRPr="002D51F2" w:rsidRDefault="00292700" w:rsidP="002D51F2">
      <w:pPr>
        <w:ind w:left="993"/>
        <w:rPr>
          <w:rFonts w:ascii="Verdana" w:hAnsi="Verdana"/>
          <w:sz w:val="22"/>
          <w:szCs w:val="22"/>
        </w:rPr>
      </w:pPr>
      <w:bookmarkStart w:id="0" w:name="_GoBack"/>
      <w:bookmarkEnd w:id="0"/>
    </w:p>
    <w:p w:rsidR="006C6BC2" w:rsidRDefault="006C6BC2" w:rsidP="006C6BC2">
      <w:pPr>
        <w:rPr>
          <w:rFonts w:ascii="Verdana" w:hAnsi="Verdana"/>
          <w:sz w:val="22"/>
          <w:szCs w:val="22"/>
        </w:rPr>
      </w:pPr>
      <w:r>
        <w:rPr>
          <w:rFonts w:ascii="Verdana" w:hAnsi="Verdana"/>
          <w:sz w:val="22"/>
          <w:szCs w:val="22"/>
        </w:rPr>
        <w:t>Closing da</w:t>
      </w:r>
      <w:r w:rsidR="001C0441">
        <w:rPr>
          <w:rFonts w:ascii="Verdana" w:hAnsi="Verdana"/>
          <w:sz w:val="22"/>
          <w:szCs w:val="22"/>
        </w:rPr>
        <w:t>te for applications:   Wednesday 8</w:t>
      </w:r>
      <w:r w:rsidR="001C0441" w:rsidRPr="001C0441">
        <w:rPr>
          <w:rFonts w:ascii="Verdana" w:hAnsi="Verdana"/>
          <w:sz w:val="22"/>
          <w:szCs w:val="22"/>
          <w:vertAlign w:val="superscript"/>
        </w:rPr>
        <w:t>th</w:t>
      </w:r>
      <w:r w:rsidR="001C0441">
        <w:rPr>
          <w:rFonts w:ascii="Verdana" w:hAnsi="Verdana"/>
          <w:sz w:val="22"/>
          <w:szCs w:val="22"/>
        </w:rPr>
        <w:t xml:space="preserve"> November 2017</w:t>
      </w:r>
    </w:p>
    <w:p w:rsidR="00255A6F" w:rsidRDefault="00255A6F" w:rsidP="006C6BC2">
      <w:pPr>
        <w:rPr>
          <w:rFonts w:ascii="Verdana" w:hAnsi="Verdana"/>
          <w:sz w:val="22"/>
          <w:szCs w:val="22"/>
        </w:rPr>
      </w:pPr>
    </w:p>
    <w:p w:rsidR="006C6BC2" w:rsidRDefault="006C6BC2" w:rsidP="006C6BC2">
      <w:pPr>
        <w:rPr>
          <w:rFonts w:ascii="Verdana" w:hAnsi="Verdana"/>
          <w:sz w:val="22"/>
          <w:szCs w:val="22"/>
        </w:rPr>
      </w:pPr>
      <w:r>
        <w:rPr>
          <w:rFonts w:ascii="Verdana" w:hAnsi="Verdana"/>
          <w:sz w:val="22"/>
          <w:szCs w:val="22"/>
        </w:rPr>
        <w:t>Inte</w:t>
      </w:r>
      <w:r w:rsidR="001C0441">
        <w:rPr>
          <w:rFonts w:ascii="Verdana" w:hAnsi="Verdana"/>
          <w:sz w:val="22"/>
          <w:szCs w:val="22"/>
        </w:rPr>
        <w:t>rviews take place:     Week commencing the 2</w:t>
      </w:r>
      <w:r w:rsidR="001917E6">
        <w:rPr>
          <w:rFonts w:ascii="Verdana" w:hAnsi="Verdana"/>
          <w:sz w:val="22"/>
          <w:szCs w:val="22"/>
        </w:rPr>
        <w:t>7</w:t>
      </w:r>
      <w:r w:rsidR="001C0441" w:rsidRPr="001C0441">
        <w:rPr>
          <w:rFonts w:ascii="Verdana" w:hAnsi="Verdana"/>
          <w:sz w:val="22"/>
          <w:szCs w:val="22"/>
          <w:vertAlign w:val="superscript"/>
        </w:rPr>
        <w:t>th</w:t>
      </w:r>
      <w:r w:rsidR="001C0441">
        <w:rPr>
          <w:rFonts w:ascii="Verdana" w:hAnsi="Verdana"/>
          <w:sz w:val="22"/>
          <w:szCs w:val="22"/>
        </w:rPr>
        <w:t xml:space="preserve"> November 2017</w:t>
      </w:r>
    </w:p>
    <w:p w:rsidR="006C6BC2" w:rsidRDefault="006C6BC2" w:rsidP="006C6BC2">
      <w:pPr>
        <w:rPr>
          <w:rFonts w:ascii="Verdana" w:hAnsi="Verdana"/>
          <w:sz w:val="22"/>
          <w:szCs w:val="22"/>
        </w:rPr>
      </w:pPr>
    </w:p>
    <w:p w:rsidR="00255A6F" w:rsidRDefault="006C6BC2" w:rsidP="001917E6">
      <w:pPr>
        <w:rPr>
          <w:rFonts w:ascii="Verdana" w:hAnsi="Verdana"/>
          <w:b/>
          <w:sz w:val="22"/>
          <w:szCs w:val="22"/>
        </w:rPr>
      </w:pPr>
      <w:r w:rsidRPr="006C6BC2">
        <w:rPr>
          <w:rFonts w:ascii="Verdana" w:hAnsi="Verdana"/>
          <w:b/>
          <w:sz w:val="22"/>
          <w:szCs w:val="22"/>
        </w:rPr>
        <w:t>Wales Golf is an equal opportunities employer.</w:t>
      </w:r>
    </w:p>
    <w:p w:rsidR="00292700" w:rsidRPr="002D51F2" w:rsidRDefault="001917E6" w:rsidP="001917E6">
      <w:pPr>
        <w:rPr>
          <w:rFonts w:ascii="Verdana" w:hAnsi="Verdana"/>
        </w:rPr>
      </w:pPr>
      <w:r w:rsidRPr="001917E6">
        <w:rPr>
          <w:rFonts w:ascii="Verdana" w:hAnsi="Verdana"/>
          <w:sz w:val="22"/>
          <w:szCs w:val="22"/>
        </w:rPr>
        <w:t>The post</w:t>
      </w:r>
      <w:r>
        <w:rPr>
          <w:rFonts w:ascii="Verdana" w:hAnsi="Verdana"/>
          <w:sz w:val="22"/>
          <w:szCs w:val="22"/>
        </w:rPr>
        <w:t xml:space="preserve"> is contingent on the availability of external funding from the R&amp;A for a period of 3 years. This funding is subject to annual review by the funding agency and should it be withdrawn prior to the expiration of the 3-year term employment will cease with appropriate notice. As the post is subject to external funding, there is also the possibility that the contract could be extended beyond the three year perio</w:t>
      </w:r>
      <w:r w:rsidR="00292700" w:rsidRPr="002D51F2">
        <w:rPr>
          <w:rFonts w:ascii="Verdana" w:hAnsi="Verdana"/>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66165"/>
                    </a:xfrm>
                    <a:prstGeom prst="rect">
                      <a:avLst/>
                    </a:prstGeom>
                  </pic:spPr>
                </pic:pic>
              </a:graphicData>
            </a:graphic>
          </wp:anchor>
        </w:drawing>
      </w:r>
      <w:r w:rsidR="00056F98">
        <w:rPr>
          <w:rFonts w:ascii="Verdana" w:hAnsi="Verdana"/>
          <w:sz w:val="22"/>
          <w:szCs w:val="22"/>
        </w:rPr>
        <w:t>d</w:t>
      </w:r>
    </w:p>
    <w:sectPr w:rsidR="00292700" w:rsidRPr="002D51F2" w:rsidSect="008C228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6C1"/>
    <w:multiLevelType w:val="hybridMultilevel"/>
    <w:tmpl w:val="E8D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4728A"/>
    <w:multiLevelType w:val="hybridMultilevel"/>
    <w:tmpl w:val="E97AAA70"/>
    <w:lvl w:ilvl="0" w:tplc="04090001">
      <w:start w:val="1"/>
      <w:numFmt w:val="bullet"/>
      <w:lvlText w:val=""/>
      <w:lvlJc w:val="left"/>
      <w:pPr>
        <w:tabs>
          <w:tab w:val="num" w:pos="780"/>
        </w:tabs>
        <w:ind w:left="780" w:hanging="36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E36664F"/>
    <w:multiLevelType w:val="hybridMultilevel"/>
    <w:tmpl w:val="3D92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E020C"/>
    <w:multiLevelType w:val="hybridMultilevel"/>
    <w:tmpl w:val="5C6C137A"/>
    <w:lvl w:ilvl="0" w:tplc="2B1898C0">
      <w:start w:val="1"/>
      <w:numFmt w:val="bullet"/>
      <w:lvlText w:val=""/>
      <w:lvlJc w:val="left"/>
      <w:pPr>
        <w:tabs>
          <w:tab w:val="num" w:pos="760"/>
        </w:tabs>
        <w:ind w:left="760" w:hanging="34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36E45D2"/>
    <w:multiLevelType w:val="hybridMultilevel"/>
    <w:tmpl w:val="F2EE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useFELayout/>
  </w:compat>
  <w:rsids>
    <w:rsidRoot w:val="008E5B1D"/>
    <w:rsid w:val="00056F98"/>
    <w:rsid w:val="000757F0"/>
    <w:rsid w:val="000C36BD"/>
    <w:rsid w:val="000D3391"/>
    <w:rsid w:val="001917E6"/>
    <w:rsid w:val="001C0441"/>
    <w:rsid w:val="001F35BE"/>
    <w:rsid w:val="00244326"/>
    <w:rsid w:val="00255A6F"/>
    <w:rsid w:val="00292700"/>
    <w:rsid w:val="002D51F2"/>
    <w:rsid w:val="002E722B"/>
    <w:rsid w:val="0034799A"/>
    <w:rsid w:val="00352AC5"/>
    <w:rsid w:val="00492107"/>
    <w:rsid w:val="006C6BC2"/>
    <w:rsid w:val="006F2C34"/>
    <w:rsid w:val="0077757F"/>
    <w:rsid w:val="007D3EF6"/>
    <w:rsid w:val="008712E7"/>
    <w:rsid w:val="008C0C03"/>
    <w:rsid w:val="008C228C"/>
    <w:rsid w:val="008E365F"/>
    <w:rsid w:val="008E5B1D"/>
    <w:rsid w:val="009465A3"/>
    <w:rsid w:val="00975473"/>
    <w:rsid w:val="009D0EE6"/>
    <w:rsid w:val="00A115CB"/>
    <w:rsid w:val="00B452F2"/>
    <w:rsid w:val="00BB312B"/>
    <w:rsid w:val="00BF71D8"/>
    <w:rsid w:val="00DC04FB"/>
    <w:rsid w:val="00EE1F36"/>
    <w:rsid w:val="00F938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customStyle="1" w:styleId="OmniPage5">
    <w:name w:val="OmniPage #5"/>
    <w:rsid w:val="008C228C"/>
    <w:pPr>
      <w:jc w:val="both"/>
    </w:pPr>
    <w:rPr>
      <w:rFonts w:ascii="CG Times (W1)" w:eastAsia="Times New Roman" w:hAnsi="CG Times (W1)" w:cs="Times New Roman"/>
      <w:sz w:val="20"/>
      <w:szCs w:val="20"/>
      <w:lang w:val="en-GB"/>
    </w:rPr>
  </w:style>
  <w:style w:type="paragraph" w:customStyle="1" w:styleId="OmniPage7">
    <w:name w:val="OmniPage #7"/>
    <w:rsid w:val="008C228C"/>
    <w:pPr>
      <w:tabs>
        <w:tab w:val="left" w:pos="930"/>
      </w:tabs>
      <w:jc w:val="both"/>
    </w:pPr>
    <w:rPr>
      <w:rFonts w:ascii="CG Times (W1)" w:eastAsia="Times New Roman" w:hAnsi="CG Times (W1)" w:cs="Times New Roman"/>
      <w:sz w:val="20"/>
      <w:szCs w:val="20"/>
      <w:lang w:val="en-GB"/>
    </w:rPr>
  </w:style>
  <w:style w:type="paragraph" w:styleId="ListParagraph">
    <w:name w:val="List Paragraph"/>
    <w:basedOn w:val="Normal"/>
    <w:uiPriority w:val="34"/>
    <w:qFormat/>
    <w:rsid w:val="002D51F2"/>
    <w:pPr>
      <w:ind w:left="720"/>
      <w:contextualSpacing/>
    </w:pPr>
    <w:rPr>
      <w:rFonts w:ascii="Times New Roman" w:eastAsia="Times New Roman" w:hAnsi="Times New Roman" w:cs="Times New Roman"/>
    </w:rPr>
  </w:style>
  <w:style w:type="character" w:styleId="Hyperlink">
    <w:name w:val="Hyperlink"/>
    <w:rsid w:val="000757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simmons@walesgolf.org" TargetMode="External"/><Relationship Id="rId3" Type="http://schemas.openxmlformats.org/officeDocument/2006/relationships/settings" Target="settings.xml"/><Relationship Id="rId7" Type="http://schemas.openxmlformats.org/officeDocument/2006/relationships/hyperlink" Target="http://www.walesgolf.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zoe.thacker</cp:lastModifiedBy>
  <cp:revision>16</cp:revision>
  <cp:lastPrinted>2017-09-26T10:29:00Z</cp:lastPrinted>
  <dcterms:created xsi:type="dcterms:W3CDTF">2017-09-22T12:50:00Z</dcterms:created>
  <dcterms:modified xsi:type="dcterms:W3CDTF">2017-10-05T21:08:00Z</dcterms:modified>
</cp:coreProperties>
</file>