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B2" w:rsidRPr="00800F5E" w:rsidRDefault="00CE7F42" w:rsidP="00D9728B">
      <w:pPr>
        <w:widowControl w:val="0"/>
        <w:tabs>
          <w:tab w:val="center" w:pos="4513"/>
        </w:tabs>
        <w:autoSpaceDE w:val="0"/>
        <w:autoSpaceDN w:val="0"/>
        <w:adjustRightInd w:val="0"/>
        <w:spacing w:after="0" w:line="240" w:lineRule="auto"/>
        <w:rPr>
          <w:b/>
          <w:sz w:val="44"/>
          <w:szCs w:val="28"/>
        </w:rPr>
      </w:pPr>
      <w:r w:rsidRPr="00800F5E">
        <w:rPr>
          <w:b/>
          <w:sz w:val="44"/>
          <w:szCs w:val="28"/>
        </w:rPr>
        <w:t>Rules and Handicapping Roadshow Agenda</w:t>
      </w:r>
      <w:r w:rsidR="00453DB2" w:rsidRPr="00800F5E">
        <w:rPr>
          <w:b/>
          <w:sz w:val="44"/>
          <w:szCs w:val="28"/>
        </w:rPr>
        <w:t xml:space="preserve"> 2018</w:t>
      </w:r>
    </w:p>
    <w:p w:rsidR="00CE7F42" w:rsidRDefault="00CE7F42"/>
    <w:p w:rsidR="00CE7F42" w:rsidRDefault="00CE7F42"/>
    <w:tbl>
      <w:tblPr>
        <w:tblStyle w:val="TableGrid"/>
        <w:tblW w:w="9561" w:type="dxa"/>
        <w:tblInd w:w="-431" w:type="dxa"/>
        <w:tblLook w:val="04A0" w:firstRow="1" w:lastRow="0" w:firstColumn="1" w:lastColumn="0" w:noHBand="0" w:noVBand="1"/>
      </w:tblPr>
      <w:tblGrid>
        <w:gridCol w:w="1171"/>
        <w:gridCol w:w="8390"/>
      </w:tblGrid>
      <w:tr w:rsidR="00D9728B" w:rsidTr="00800F5E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800F5E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Time</w:t>
            </w:r>
          </w:p>
        </w:tc>
        <w:tc>
          <w:tcPr>
            <w:tcW w:w="8390" w:type="dxa"/>
            <w:shd w:val="clear" w:color="auto" w:fill="A92322"/>
            <w:vAlign w:val="center"/>
          </w:tcPr>
          <w:p w:rsidR="00D9728B" w:rsidRPr="00BE75D1" w:rsidRDefault="00D9728B" w:rsidP="00800F5E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Item</w:t>
            </w:r>
          </w:p>
        </w:tc>
      </w:tr>
      <w:tr w:rsidR="00D9728B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9.00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Registration</w:t>
            </w:r>
          </w:p>
        </w:tc>
      </w:tr>
      <w:tr w:rsidR="00D9728B" w:rsidTr="0075089B">
        <w:trPr>
          <w:trHeight w:val="732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9.30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Welcome and Introductions</w:t>
            </w:r>
          </w:p>
        </w:tc>
      </w:tr>
      <w:tr w:rsidR="00D9728B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9.35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2019 Rules of Golf</w:t>
            </w:r>
            <w:r w:rsidR="00BD22B2" w:rsidRPr="00BE75D1">
              <w:rPr>
                <w:b/>
                <w:sz w:val="28"/>
              </w:rPr>
              <w:t xml:space="preserve"> – </w:t>
            </w:r>
            <w:r w:rsidR="00BD22B2" w:rsidRPr="00BE75D1">
              <w:rPr>
                <w:i/>
                <w:sz w:val="28"/>
              </w:rPr>
              <w:t>Ashton Bradbury, David Wilson</w:t>
            </w:r>
          </w:p>
          <w:p w:rsidR="00D9728B" w:rsidRPr="00BE75D1" w:rsidRDefault="00D9728B" w:rsidP="0075089B">
            <w:pPr>
              <w:rPr>
                <w:sz w:val="28"/>
              </w:rPr>
            </w:pPr>
            <w:r w:rsidRPr="00BE75D1">
              <w:rPr>
                <w:sz w:val="28"/>
              </w:rPr>
              <w:t>A guide to the most significant of the changes to the rules of golf that come into effect on 1 January 2019</w:t>
            </w:r>
          </w:p>
        </w:tc>
      </w:tr>
      <w:tr w:rsidR="00D9728B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10.35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Break</w:t>
            </w:r>
          </w:p>
        </w:tc>
      </w:tr>
      <w:tr w:rsidR="00D9728B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10.45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2019 Rules of Golf</w:t>
            </w:r>
            <w:r w:rsidR="00EF2408" w:rsidRPr="00BE75D1">
              <w:rPr>
                <w:b/>
                <w:sz w:val="28"/>
              </w:rPr>
              <w:t xml:space="preserve"> -</w:t>
            </w:r>
            <w:r w:rsidR="00EF2408" w:rsidRPr="00BE75D1">
              <w:rPr>
                <w:i/>
                <w:sz w:val="28"/>
              </w:rPr>
              <w:t xml:space="preserve"> </w:t>
            </w:r>
            <w:r w:rsidR="00F31129" w:rsidRPr="00BE75D1">
              <w:rPr>
                <w:i/>
                <w:sz w:val="28"/>
              </w:rPr>
              <w:t>continued</w:t>
            </w:r>
          </w:p>
        </w:tc>
      </w:tr>
      <w:tr w:rsidR="00D9728B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11.45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Golf Management Group</w:t>
            </w:r>
            <w:r w:rsidR="00BE75D1" w:rsidRPr="00BE75D1">
              <w:rPr>
                <w:b/>
                <w:sz w:val="28"/>
              </w:rPr>
              <w:t xml:space="preserve"> (GMG</w:t>
            </w:r>
            <w:r w:rsidR="00F31129" w:rsidRPr="00BE75D1">
              <w:rPr>
                <w:b/>
                <w:sz w:val="28"/>
              </w:rPr>
              <w:t>)</w:t>
            </w:r>
            <w:r w:rsidR="00800F5E" w:rsidRPr="00BE75D1">
              <w:rPr>
                <w:b/>
                <w:sz w:val="28"/>
              </w:rPr>
              <w:t xml:space="preserve"> </w:t>
            </w:r>
            <w:r w:rsidR="0075089B" w:rsidRPr="00BE75D1">
              <w:rPr>
                <w:b/>
                <w:sz w:val="28"/>
              </w:rPr>
              <w:t xml:space="preserve">– </w:t>
            </w:r>
            <w:r w:rsidR="00BE75D1" w:rsidRPr="00BE75D1">
              <w:rPr>
                <w:i/>
                <w:sz w:val="28"/>
              </w:rPr>
              <w:t>GMG</w:t>
            </w:r>
            <w:r w:rsidR="0075089B" w:rsidRPr="00BE75D1">
              <w:rPr>
                <w:i/>
                <w:sz w:val="28"/>
              </w:rPr>
              <w:t xml:space="preserve"> representative</w:t>
            </w:r>
          </w:p>
          <w:p w:rsidR="00F31129" w:rsidRPr="00BE75D1" w:rsidRDefault="00D9728B" w:rsidP="00BE75D1">
            <w:pPr>
              <w:rPr>
                <w:sz w:val="28"/>
              </w:rPr>
            </w:pPr>
            <w:r w:rsidRPr="00BE75D1">
              <w:rPr>
                <w:sz w:val="28"/>
              </w:rPr>
              <w:t xml:space="preserve">GMG is a purchasing alliance created in 2010 by experienced golf club operators </w:t>
            </w:r>
            <w:r w:rsidR="0075089B" w:rsidRPr="00BE75D1">
              <w:rPr>
                <w:sz w:val="28"/>
              </w:rPr>
              <w:t xml:space="preserve">to save costs for golf </w:t>
            </w:r>
            <w:r w:rsidRPr="00BE75D1">
              <w:rPr>
                <w:sz w:val="28"/>
              </w:rPr>
              <w:t>clubs</w:t>
            </w:r>
            <w:r w:rsidR="00453DB2" w:rsidRPr="00BE75D1">
              <w:rPr>
                <w:sz w:val="28"/>
              </w:rPr>
              <w:t xml:space="preserve">. </w:t>
            </w:r>
          </w:p>
        </w:tc>
      </w:tr>
      <w:tr w:rsidR="00D9728B" w:rsidTr="0075089B">
        <w:trPr>
          <w:trHeight w:val="732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F31129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12.00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 xml:space="preserve">Lunch/networking </w:t>
            </w:r>
          </w:p>
          <w:p w:rsidR="00D9728B" w:rsidRPr="00BE75D1" w:rsidRDefault="00D9728B" w:rsidP="0075089B">
            <w:pPr>
              <w:rPr>
                <w:sz w:val="28"/>
              </w:rPr>
            </w:pPr>
            <w:r w:rsidRPr="00BE75D1">
              <w:rPr>
                <w:sz w:val="28"/>
              </w:rPr>
              <w:t xml:space="preserve">Light buffet lunch will be available </w:t>
            </w:r>
          </w:p>
        </w:tc>
      </w:tr>
      <w:tr w:rsidR="00D9728B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D9728B" w:rsidRPr="00BE75D1" w:rsidRDefault="00D9728B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1</w:t>
            </w:r>
            <w:r w:rsidR="00F31129" w:rsidRPr="00BE75D1">
              <w:rPr>
                <w:b/>
                <w:color w:val="FFFFFF" w:themeColor="background1"/>
                <w:sz w:val="28"/>
              </w:rPr>
              <w:t>3.0</w:t>
            </w:r>
            <w:r w:rsidRPr="00BE75D1">
              <w:rPr>
                <w:b/>
                <w:color w:val="FFFFFF" w:themeColor="background1"/>
                <w:sz w:val="28"/>
              </w:rPr>
              <w:t>0</w:t>
            </w:r>
          </w:p>
        </w:tc>
        <w:tc>
          <w:tcPr>
            <w:tcW w:w="8390" w:type="dxa"/>
            <w:vAlign w:val="center"/>
          </w:tcPr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World Handicap System</w:t>
            </w:r>
            <w:r w:rsidR="00800F5E" w:rsidRPr="00BE75D1">
              <w:rPr>
                <w:b/>
                <w:sz w:val="28"/>
              </w:rPr>
              <w:t xml:space="preserve"> - </w:t>
            </w:r>
            <w:r w:rsidR="00800F5E" w:rsidRPr="00BE75D1">
              <w:rPr>
                <w:i/>
                <w:sz w:val="28"/>
              </w:rPr>
              <w:t>Trefor Davies</w:t>
            </w:r>
            <w:bookmarkStart w:id="0" w:name="_GoBack"/>
            <w:bookmarkEnd w:id="0"/>
          </w:p>
          <w:p w:rsidR="00D9728B" w:rsidRPr="00BE75D1" w:rsidRDefault="00D9728B" w:rsidP="0075089B">
            <w:pPr>
              <w:rPr>
                <w:b/>
                <w:sz w:val="28"/>
              </w:rPr>
            </w:pPr>
            <w:r w:rsidRPr="00BE75D1">
              <w:rPr>
                <w:sz w:val="28"/>
              </w:rPr>
              <w:t>An introduction to the World Handicap System due to come in to effect in 2020</w:t>
            </w:r>
            <w:r w:rsidR="00800F5E" w:rsidRPr="00BE75D1">
              <w:rPr>
                <w:sz w:val="28"/>
              </w:rPr>
              <w:t>.</w:t>
            </w:r>
          </w:p>
        </w:tc>
      </w:tr>
      <w:tr w:rsidR="00453DB2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453DB2" w:rsidRPr="00BE75D1" w:rsidRDefault="00F31129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2:15</w:t>
            </w:r>
          </w:p>
        </w:tc>
        <w:tc>
          <w:tcPr>
            <w:tcW w:w="8390" w:type="dxa"/>
            <w:vAlign w:val="center"/>
          </w:tcPr>
          <w:p w:rsidR="00453DB2" w:rsidRPr="00BE75D1" w:rsidRDefault="00F31129" w:rsidP="0075089B">
            <w:pPr>
              <w:rPr>
                <w:sz w:val="28"/>
              </w:rPr>
            </w:pPr>
            <w:r w:rsidRPr="00BE75D1">
              <w:rPr>
                <w:b/>
                <w:sz w:val="28"/>
              </w:rPr>
              <w:t>Wrap up and final questions</w:t>
            </w:r>
          </w:p>
        </w:tc>
      </w:tr>
      <w:tr w:rsidR="00453DB2" w:rsidTr="0075089B">
        <w:trPr>
          <w:trHeight w:val="701"/>
        </w:trPr>
        <w:tc>
          <w:tcPr>
            <w:tcW w:w="1171" w:type="dxa"/>
            <w:shd w:val="clear" w:color="auto" w:fill="A92322"/>
            <w:vAlign w:val="center"/>
          </w:tcPr>
          <w:p w:rsidR="00453DB2" w:rsidRPr="00BE75D1" w:rsidRDefault="00453DB2" w:rsidP="0075089B">
            <w:pPr>
              <w:rPr>
                <w:b/>
                <w:color w:val="FFFFFF" w:themeColor="background1"/>
                <w:sz w:val="28"/>
              </w:rPr>
            </w:pPr>
            <w:r w:rsidRPr="00BE75D1">
              <w:rPr>
                <w:b/>
                <w:color w:val="FFFFFF" w:themeColor="background1"/>
                <w:sz w:val="28"/>
              </w:rPr>
              <w:t>3.00</w:t>
            </w:r>
          </w:p>
        </w:tc>
        <w:tc>
          <w:tcPr>
            <w:tcW w:w="8390" w:type="dxa"/>
            <w:vAlign w:val="center"/>
          </w:tcPr>
          <w:p w:rsidR="00453DB2" w:rsidRPr="00BE75D1" w:rsidRDefault="00453DB2" w:rsidP="0075089B">
            <w:pPr>
              <w:rPr>
                <w:b/>
                <w:sz w:val="28"/>
              </w:rPr>
            </w:pPr>
            <w:r w:rsidRPr="00BE75D1">
              <w:rPr>
                <w:b/>
                <w:sz w:val="28"/>
              </w:rPr>
              <w:t>Depart</w:t>
            </w:r>
          </w:p>
        </w:tc>
      </w:tr>
    </w:tbl>
    <w:p w:rsidR="00CE7F42" w:rsidRDefault="00CE7F42"/>
    <w:p w:rsidR="00CE7F42" w:rsidRDefault="00CE7F42"/>
    <w:sectPr w:rsidR="00CE7F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8B" w:rsidRDefault="00D9728B" w:rsidP="00D9728B">
      <w:pPr>
        <w:spacing w:after="0" w:line="240" w:lineRule="auto"/>
      </w:pPr>
      <w:r>
        <w:separator/>
      </w:r>
    </w:p>
  </w:endnote>
  <w:endnote w:type="continuationSeparator" w:id="0">
    <w:p w:rsidR="00D9728B" w:rsidRDefault="00D9728B" w:rsidP="00D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8B" w:rsidRDefault="00D9728B" w:rsidP="00D9728B">
      <w:pPr>
        <w:spacing w:after="0" w:line="240" w:lineRule="auto"/>
      </w:pPr>
      <w:r>
        <w:separator/>
      </w:r>
    </w:p>
  </w:footnote>
  <w:footnote w:type="continuationSeparator" w:id="0">
    <w:p w:rsidR="00D9728B" w:rsidRDefault="00D9728B" w:rsidP="00D9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8B" w:rsidRDefault="00D9728B">
    <w:pPr>
      <w:pStyle w:val="Header"/>
    </w:pPr>
    <w:r w:rsidRPr="00D12D92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04A265B" wp14:editId="37AE0E95">
          <wp:simplePos x="0" y="0"/>
          <wp:positionH relativeFrom="margin">
            <wp:posOffset>-1127760</wp:posOffset>
          </wp:positionH>
          <wp:positionV relativeFrom="page">
            <wp:posOffset>-635</wp:posOffset>
          </wp:positionV>
          <wp:extent cx="7889875" cy="1828800"/>
          <wp:effectExtent l="0" t="0" r="0" b="0"/>
          <wp:wrapTight wrapText="bothSides">
            <wp:wrapPolygon edited="0">
              <wp:start x="0" y="0"/>
              <wp:lineTo x="0" y="21375"/>
              <wp:lineTo x="21539" y="21375"/>
              <wp:lineTo x="21539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8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42"/>
    <w:rsid w:val="000F64C1"/>
    <w:rsid w:val="001A5CF4"/>
    <w:rsid w:val="00453DB2"/>
    <w:rsid w:val="00485E38"/>
    <w:rsid w:val="006761E6"/>
    <w:rsid w:val="0075089B"/>
    <w:rsid w:val="00800F5E"/>
    <w:rsid w:val="00880BF8"/>
    <w:rsid w:val="008D57B7"/>
    <w:rsid w:val="00BD22B2"/>
    <w:rsid w:val="00BD7885"/>
    <w:rsid w:val="00BE75D1"/>
    <w:rsid w:val="00C04A20"/>
    <w:rsid w:val="00CE7F42"/>
    <w:rsid w:val="00D30917"/>
    <w:rsid w:val="00D9728B"/>
    <w:rsid w:val="00DB7EF3"/>
    <w:rsid w:val="00EF2408"/>
    <w:rsid w:val="00F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17A6B-43DD-465F-B0EC-0345705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8B"/>
  </w:style>
  <w:style w:type="paragraph" w:styleId="Footer">
    <w:name w:val="footer"/>
    <w:basedOn w:val="Normal"/>
    <w:link w:val="FooterChar"/>
    <w:uiPriority w:val="99"/>
    <w:unhideWhenUsed/>
    <w:rsid w:val="00D97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8B"/>
  </w:style>
  <w:style w:type="character" w:styleId="Emphasis">
    <w:name w:val="Emphasis"/>
    <w:basedOn w:val="DefaultParagraphFont"/>
    <w:uiPriority w:val="20"/>
    <w:qFormat/>
    <w:rsid w:val="00D97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Veale</dc:creator>
  <cp:keywords/>
  <dc:description/>
  <cp:lastModifiedBy>Sandy Veale</cp:lastModifiedBy>
  <cp:revision>15</cp:revision>
  <dcterms:created xsi:type="dcterms:W3CDTF">2018-07-04T14:34:00Z</dcterms:created>
  <dcterms:modified xsi:type="dcterms:W3CDTF">2018-08-30T08:52:00Z</dcterms:modified>
</cp:coreProperties>
</file>