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3163" w14:textId="77777777" w:rsidR="0094760F" w:rsidRDefault="008C228C" w:rsidP="61EBE79D">
      <w:pPr>
        <w:ind w:right="-336"/>
        <w:jc w:val="both"/>
        <w:rPr>
          <w:rFonts w:ascii="Verdana" w:hAnsi="Verdana" w:cs="Arial"/>
          <w:b/>
          <w:bCs/>
          <w:sz w:val="22"/>
          <w:szCs w:val="22"/>
        </w:rPr>
      </w:pPr>
      <w:r w:rsidRPr="002D51F2">
        <w:rPr>
          <w:rFonts w:ascii="Verdana" w:hAnsi="Verdana"/>
          <w:noProof/>
          <w:lang w:val="en-GB" w:eastAsia="en-GB"/>
        </w:rPr>
        <w:drawing>
          <wp:anchor distT="0" distB="0" distL="114300" distR="114300" simplePos="0" relativeHeight="251656192" behindDoc="0" locked="0" layoutInCell="1" allowOverlap="1" wp14:anchorId="66263181" wp14:editId="66263182">
            <wp:simplePos x="0" y="0"/>
            <wp:positionH relativeFrom="margin">
              <wp:align>center</wp:align>
            </wp:positionH>
            <wp:positionV relativeFrom="margin">
              <wp:posOffset>-923925</wp:posOffset>
            </wp:positionV>
            <wp:extent cx="7556500" cy="1752600"/>
            <wp:effectExtent l="1905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7556500" cy="1752600"/>
                    </a:xfrm>
                    <a:prstGeom prst="rect">
                      <a:avLst/>
                    </a:prstGeom>
                  </pic:spPr>
                </pic:pic>
              </a:graphicData>
            </a:graphic>
          </wp:anchor>
        </w:drawing>
      </w:r>
      <w:r w:rsidRPr="61EBE79D">
        <w:rPr>
          <w:rFonts w:ascii="Verdana" w:hAnsi="Verdana" w:cs="Arial"/>
          <w:b/>
          <w:bCs/>
          <w:sz w:val="22"/>
          <w:szCs w:val="22"/>
        </w:rPr>
        <w:t>JOB ADVERTISEENT</w:t>
      </w:r>
    </w:p>
    <w:p w14:paraId="66263164" w14:textId="77777777" w:rsidR="000C2C1C" w:rsidRPr="000C2C1C" w:rsidRDefault="000C2C1C" w:rsidP="000D3391">
      <w:pPr>
        <w:ind w:right="-336"/>
        <w:jc w:val="both"/>
        <w:rPr>
          <w:rFonts w:ascii="Verdana" w:hAnsi="Verdana" w:cs="Arial"/>
          <w:b/>
          <w:sz w:val="22"/>
          <w:szCs w:val="22"/>
        </w:rPr>
      </w:pPr>
    </w:p>
    <w:p w14:paraId="66263165" w14:textId="63278785" w:rsidR="00067BBC" w:rsidRPr="000C2C1C" w:rsidRDefault="0094760F" w:rsidP="00067BBC">
      <w:pPr>
        <w:jc w:val="both"/>
        <w:rPr>
          <w:rFonts w:ascii="Verdana" w:hAnsi="Verdana" w:cs="Calibri"/>
          <w:sz w:val="20"/>
          <w:szCs w:val="20"/>
        </w:rPr>
      </w:pPr>
      <w:r w:rsidRPr="61EBE79D">
        <w:rPr>
          <w:rFonts w:ascii="Verdana" w:hAnsi="Verdana" w:cs="Calibri"/>
          <w:b/>
          <w:bCs/>
          <w:sz w:val="20"/>
          <w:szCs w:val="20"/>
        </w:rPr>
        <w:t>Job Title</w:t>
      </w:r>
      <w:r w:rsidRPr="61EBE79D">
        <w:rPr>
          <w:rFonts w:ascii="Verdana" w:hAnsi="Verdana" w:cs="Calibri"/>
          <w:sz w:val="20"/>
          <w:szCs w:val="20"/>
        </w:rPr>
        <w:t>:</w:t>
      </w:r>
      <w:r>
        <w:tab/>
      </w:r>
      <w:r w:rsidR="007D234F" w:rsidRPr="61EBE79D">
        <w:rPr>
          <w:rFonts w:ascii="Verdana" w:eastAsia="Times New Roman" w:hAnsi="Verdana" w:cs="Times New Roman"/>
          <w:sz w:val="20"/>
          <w:szCs w:val="20"/>
          <w:lang w:val="en-GB"/>
        </w:rPr>
        <w:t>Administration Officer</w:t>
      </w:r>
      <w:r w:rsidR="004B0DB9" w:rsidRPr="61EBE79D">
        <w:rPr>
          <w:rFonts w:ascii="Verdana" w:eastAsia="Times New Roman" w:hAnsi="Verdana" w:cs="Times New Roman"/>
          <w:sz w:val="20"/>
          <w:szCs w:val="20"/>
          <w:lang w:val="en-GB"/>
        </w:rPr>
        <w:t xml:space="preserve"> -</w:t>
      </w:r>
      <w:r w:rsidR="007D234F" w:rsidRPr="61EBE79D">
        <w:rPr>
          <w:rFonts w:ascii="Verdana" w:eastAsia="Times New Roman" w:hAnsi="Verdana" w:cs="Times New Roman"/>
          <w:sz w:val="20"/>
          <w:szCs w:val="20"/>
          <w:lang w:val="en-GB"/>
        </w:rPr>
        <w:t xml:space="preserve"> </w:t>
      </w:r>
      <w:r w:rsidR="004B0DB9" w:rsidRPr="61EBE79D">
        <w:rPr>
          <w:rFonts w:ascii="Verdana" w:eastAsia="Times New Roman" w:hAnsi="Verdana" w:cs="Times New Roman"/>
          <w:sz w:val="20"/>
          <w:szCs w:val="20"/>
          <w:lang w:val="en-GB"/>
        </w:rPr>
        <w:t>Development and Club Services</w:t>
      </w:r>
      <w:r w:rsidR="00067BBC" w:rsidRPr="61EBE79D">
        <w:rPr>
          <w:rFonts w:ascii="Verdana" w:hAnsi="Verdana" w:cs="Calibri"/>
          <w:b/>
          <w:bCs/>
          <w:sz w:val="20"/>
          <w:szCs w:val="20"/>
        </w:rPr>
        <w:t>.</w:t>
      </w:r>
      <w:r>
        <w:tab/>
      </w:r>
      <w:r>
        <w:br/>
      </w:r>
      <w:r w:rsidR="00067BBC" w:rsidRPr="61EBE79D">
        <w:rPr>
          <w:rFonts w:ascii="Verdana" w:hAnsi="Verdana" w:cs="Calibri"/>
          <w:b/>
          <w:bCs/>
          <w:sz w:val="20"/>
          <w:szCs w:val="20"/>
        </w:rPr>
        <w:t xml:space="preserve">Salary Band: </w:t>
      </w:r>
      <w:r w:rsidR="00067BBC" w:rsidRPr="61EBE79D">
        <w:rPr>
          <w:rFonts w:ascii="Verdana" w:hAnsi="Verdana" w:cs="Calibri"/>
          <w:sz w:val="20"/>
          <w:szCs w:val="20"/>
        </w:rPr>
        <w:t>£19,000</w:t>
      </w:r>
      <w:r w:rsidR="004B0DB9" w:rsidRPr="61EBE79D">
        <w:rPr>
          <w:rFonts w:ascii="Verdana" w:hAnsi="Verdana" w:cs="Calibri"/>
          <w:sz w:val="20"/>
          <w:szCs w:val="20"/>
        </w:rPr>
        <w:t xml:space="preserve"> </w:t>
      </w:r>
      <w:r w:rsidR="00485D35" w:rsidRPr="61EBE79D">
        <w:rPr>
          <w:rFonts w:ascii="Verdana" w:hAnsi="Verdana" w:cs="Calibri"/>
          <w:sz w:val="20"/>
          <w:szCs w:val="20"/>
        </w:rPr>
        <w:t>–</w:t>
      </w:r>
      <w:r w:rsidR="004B0DB9" w:rsidRPr="61EBE79D">
        <w:rPr>
          <w:rFonts w:ascii="Verdana" w:hAnsi="Verdana" w:cs="Calibri"/>
          <w:sz w:val="20"/>
          <w:szCs w:val="20"/>
        </w:rPr>
        <w:t xml:space="preserve"> </w:t>
      </w:r>
      <w:r w:rsidR="00485D35" w:rsidRPr="61EBE79D">
        <w:rPr>
          <w:rFonts w:ascii="Verdana" w:hAnsi="Verdana" w:cs="Calibri"/>
          <w:sz w:val="20"/>
          <w:szCs w:val="20"/>
        </w:rPr>
        <w:t>£</w:t>
      </w:r>
      <w:r w:rsidR="004B0DB9" w:rsidRPr="61EBE79D">
        <w:rPr>
          <w:rFonts w:ascii="Verdana" w:hAnsi="Verdana" w:cs="Calibri"/>
          <w:sz w:val="20"/>
          <w:szCs w:val="20"/>
        </w:rPr>
        <w:t>22</w:t>
      </w:r>
      <w:r w:rsidR="00485D35" w:rsidRPr="61EBE79D">
        <w:rPr>
          <w:rFonts w:ascii="Verdana" w:hAnsi="Verdana" w:cs="Calibri"/>
          <w:sz w:val="20"/>
          <w:szCs w:val="20"/>
        </w:rPr>
        <w:t>,</w:t>
      </w:r>
      <w:r w:rsidR="004B0DB9" w:rsidRPr="61EBE79D">
        <w:rPr>
          <w:rFonts w:ascii="Verdana" w:hAnsi="Verdana" w:cs="Calibri"/>
          <w:sz w:val="20"/>
          <w:szCs w:val="20"/>
        </w:rPr>
        <w:t>000</w:t>
      </w:r>
    </w:p>
    <w:p w14:paraId="66263166" w14:textId="77777777" w:rsidR="0094760F" w:rsidRPr="000C2C1C" w:rsidRDefault="0094760F" w:rsidP="0094760F">
      <w:pPr>
        <w:jc w:val="both"/>
        <w:rPr>
          <w:rFonts w:ascii="Verdana" w:hAnsi="Verdana" w:cs="Calibri"/>
          <w:sz w:val="20"/>
          <w:szCs w:val="20"/>
        </w:rPr>
      </w:pPr>
    </w:p>
    <w:p w14:paraId="66263168" w14:textId="79506342" w:rsidR="000C2C1C" w:rsidRPr="00067BBC" w:rsidRDefault="0094760F" w:rsidP="61EBE79D">
      <w:pPr>
        <w:ind w:left="1440" w:hanging="1440"/>
        <w:jc w:val="both"/>
        <w:rPr>
          <w:rFonts w:ascii="Verdana" w:hAnsi="Verdana" w:cs="Calibri"/>
          <w:sz w:val="20"/>
          <w:szCs w:val="20"/>
        </w:rPr>
      </w:pPr>
      <w:r w:rsidRPr="61EBE79D">
        <w:rPr>
          <w:rFonts w:ascii="Verdana" w:hAnsi="Verdana" w:cs="Calibri"/>
          <w:b/>
          <w:bCs/>
          <w:sz w:val="20"/>
          <w:szCs w:val="20"/>
        </w:rPr>
        <w:t>Hours:</w:t>
      </w:r>
      <w:r w:rsidR="000C2C1C">
        <w:tab/>
      </w:r>
      <w:r w:rsidRPr="61EBE79D">
        <w:rPr>
          <w:rFonts w:ascii="Verdana" w:hAnsi="Verdana" w:cs="Calibri"/>
          <w:sz w:val="20"/>
          <w:szCs w:val="20"/>
        </w:rPr>
        <w:t>35 hours</w:t>
      </w:r>
      <w:r w:rsidR="004B0DB9" w:rsidRPr="61EBE79D">
        <w:rPr>
          <w:rFonts w:ascii="Verdana" w:hAnsi="Verdana" w:cs="Calibri"/>
          <w:sz w:val="20"/>
          <w:szCs w:val="20"/>
        </w:rPr>
        <w:t xml:space="preserve"> (pro rata)</w:t>
      </w:r>
      <w:r w:rsidRPr="61EBE79D">
        <w:rPr>
          <w:rFonts w:ascii="Verdana" w:hAnsi="Verdana" w:cs="Calibri"/>
          <w:sz w:val="20"/>
          <w:szCs w:val="20"/>
        </w:rPr>
        <w:t xml:space="preserve"> weekly on average. </w:t>
      </w:r>
    </w:p>
    <w:p w14:paraId="6A9A6735" w14:textId="43E8E1D5" w:rsidR="61EBE79D" w:rsidRDefault="61EBE79D" w:rsidP="61EBE79D">
      <w:pPr>
        <w:ind w:left="1440" w:hanging="1440"/>
        <w:jc w:val="both"/>
        <w:rPr>
          <w:rFonts w:ascii="Verdana" w:hAnsi="Verdana" w:cs="Calibri"/>
          <w:sz w:val="20"/>
          <w:szCs w:val="20"/>
        </w:rPr>
      </w:pPr>
    </w:p>
    <w:p w14:paraId="6626316A" w14:textId="374B5F98" w:rsidR="000C2C1C" w:rsidRPr="000C2C1C" w:rsidRDefault="000C2C1C" w:rsidP="61EBE79D">
      <w:pPr>
        <w:jc w:val="both"/>
        <w:rPr>
          <w:rFonts w:ascii="Verdana" w:hAnsi="Verdana"/>
          <w:sz w:val="20"/>
          <w:szCs w:val="20"/>
        </w:rPr>
      </w:pPr>
      <w:r w:rsidRPr="61EBE79D">
        <w:rPr>
          <w:rFonts w:ascii="Verdana" w:hAnsi="Verdana"/>
          <w:sz w:val="20"/>
          <w:szCs w:val="20"/>
        </w:rPr>
        <w:t>Wales Golf is looking to recruit a full time Administration Officer based at its offices in Catsash, Newport, South Wales.</w:t>
      </w:r>
      <w:r w:rsidR="00904AAE" w:rsidRPr="61EBE79D">
        <w:rPr>
          <w:rFonts w:ascii="Verdana" w:hAnsi="Verdana"/>
          <w:sz w:val="20"/>
          <w:szCs w:val="20"/>
        </w:rPr>
        <w:t xml:space="preserve"> There will be some flexibility for home working at times. </w:t>
      </w:r>
      <w:r w:rsidRPr="61EBE79D">
        <w:rPr>
          <w:rFonts w:ascii="Verdana" w:hAnsi="Verdana"/>
          <w:sz w:val="20"/>
          <w:szCs w:val="20"/>
        </w:rPr>
        <w:t xml:space="preserve">The successful candidate will be part of a small administration team and will assist Wales Golf in achieving its objectives by carrying out a wide range of administrative tasks, both independently and as part of a team. Proven ability in core administration tasks is essential as is good computer literacy. Golf knowledge is not essential and training will be provided. </w:t>
      </w:r>
    </w:p>
    <w:p w14:paraId="51C9511F" w14:textId="3693A658" w:rsidR="61EBE79D" w:rsidRDefault="61EBE79D" w:rsidP="61EBE79D">
      <w:pPr>
        <w:jc w:val="both"/>
        <w:rPr>
          <w:rFonts w:ascii="Verdana" w:hAnsi="Verdana"/>
          <w:sz w:val="20"/>
          <w:szCs w:val="20"/>
        </w:rPr>
      </w:pPr>
    </w:p>
    <w:p w14:paraId="6626316B" w14:textId="3833ADE1" w:rsidR="000C2C1C" w:rsidRPr="000C2C1C" w:rsidRDefault="000C2C1C" w:rsidP="000C2C1C">
      <w:pPr>
        <w:jc w:val="both"/>
        <w:rPr>
          <w:rFonts w:ascii="Verdana" w:hAnsi="Verdana"/>
          <w:sz w:val="20"/>
          <w:szCs w:val="20"/>
        </w:rPr>
      </w:pPr>
      <w:r w:rsidRPr="000C2C1C">
        <w:rPr>
          <w:rFonts w:ascii="Verdana" w:hAnsi="Verdana"/>
          <w:sz w:val="20"/>
          <w:szCs w:val="20"/>
        </w:rPr>
        <w:t xml:space="preserve">The main function of the role will be to provide support </w:t>
      </w:r>
      <w:r w:rsidR="004B0DB9">
        <w:rPr>
          <w:rFonts w:ascii="Verdana" w:hAnsi="Verdana"/>
          <w:sz w:val="20"/>
          <w:szCs w:val="20"/>
        </w:rPr>
        <w:t>for the Development and Club Services departments at Wales Golf. Roles will include but are not exhaustive</w:t>
      </w:r>
      <w:r w:rsidR="00F32E0C">
        <w:rPr>
          <w:rFonts w:ascii="Verdana" w:hAnsi="Verdana"/>
          <w:sz w:val="20"/>
          <w:szCs w:val="20"/>
        </w:rPr>
        <w:t>:</w:t>
      </w:r>
      <w:r w:rsidR="004B0DB9">
        <w:rPr>
          <w:rFonts w:ascii="Verdana" w:hAnsi="Verdana"/>
          <w:sz w:val="20"/>
          <w:szCs w:val="20"/>
        </w:rPr>
        <w:t xml:space="preserve"> </w:t>
      </w:r>
    </w:p>
    <w:p w14:paraId="6626316C" w14:textId="77777777" w:rsidR="000C2C1C" w:rsidRPr="000C2C1C" w:rsidRDefault="000C2C1C" w:rsidP="000C2C1C">
      <w:pPr>
        <w:rPr>
          <w:rFonts w:ascii="Verdana" w:hAnsi="Verdana"/>
          <w:sz w:val="20"/>
          <w:szCs w:val="20"/>
        </w:rPr>
      </w:pPr>
    </w:p>
    <w:p w14:paraId="7D2A5D9B" w14:textId="77777777" w:rsidR="004B0DB9" w:rsidRPr="004B0DB9" w:rsidRDefault="004B0DB9" w:rsidP="004B0DB9">
      <w:pPr>
        <w:pStyle w:val="ListParagraph"/>
        <w:numPr>
          <w:ilvl w:val="0"/>
          <w:numId w:val="11"/>
        </w:numPr>
        <w:jc w:val="both"/>
        <w:rPr>
          <w:rFonts w:ascii="Verdana" w:hAnsi="Verdana"/>
          <w:sz w:val="20"/>
          <w:szCs w:val="20"/>
        </w:rPr>
      </w:pPr>
      <w:r w:rsidRPr="61EBE79D">
        <w:rPr>
          <w:rFonts w:ascii="Verdana" w:hAnsi="Verdana"/>
          <w:sz w:val="20"/>
          <w:szCs w:val="20"/>
        </w:rPr>
        <w:t xml:space="preserve">Administration of the DBS process for Wales Golf </w:t>
      </w:r>
    </w:p>
    <w:p w14:paraId="5D55FB58" w14:textId="77777777" w:rsidR="004B0DB9" w:rsidRPr="004B0DB9" w:rsidRDefault="004B0DB9" w:rsidP="004B0DB9">
      <w:pPr>
        <w:pStyle w:val="ListParagraph"/>
        <w:numPr>
          <w:ilvl w:val="0"/>
          <w:numId w:val="11"/>
        </w:numPr>
        <w:jc w:val="both"/>
        <w:rPr>
          <w:rFonts w:ascii="Verdana" w:hAnsi="Verdana"/>
          <w:sz w:val="20"/>
          <w:szCs w:val="20"/>
        </w:rPr>
      </w:pPr>
      <w:r w:rsidRPr="61EBE79D">
        <w:rPr>
          <w:rFonts w:ascii="Verdana" w:hAnsi="Verdana"/>
          <w:sz w:val="20"/>
          <w:szCs w:val="20"/>
        </w:rPr>
        <w:t>Developing, improving and maintaining information systems, such as filing systems, data bases.</w:t>
      </w:r>
    </w:p>
    <w:p w14:paraId="46983882" w14:textId="77777777" w:rsidR="004B0DB9" w:rsidRPr="004B0DB9" w:rsidRDefault="004B0DB9" w:rsidP="004B0DB9">
      <w:pPr>
        <w:pStyle w:val="ListParagraph"/>
        <w:numPr>
          <w:ilvl w:val="0"/>
          <w:numId w:val="11"/>
        </w:numPr>
        <w:jc w:val="both"/>
        <w:rPr>
          <w:rFonts w:ascii="Verdana" w:hAnsi="Verdana"/>
          <w:sz w:val="20"/>
          <w:szCs w:val="20"/>
        </w:rPr>
      </w:pPr>
      <w:r w:rsidRPr="61EBE79D">
        <w:rPr>
          <w:rFonts w:ascii="Verdana" w:hAnsi="Verdana"/>
          <w:sz w:val="20"/>
          <w:szCs w:val="20"/>
        </w:rPr>
        <w:t>Simple data analysis and collecting figures for reports</w:t>
      </w:r>
    </w:p>
    <w:p w14:paraId="58BCAF63" w14:textId="77777777" w:rsidR="004B0DB9" w:rsidRPr="004B0DB9" w:rsidRDefault="004B0DB9" w:rsidP="004B0DB9">
      <w:pPr>
        <w:pStyle w:val="ListParagraph"/>
        <w:numPr>
          <w:ilvl w:val="0"/>
          <w:numId w:val="11"/>
        </w:numPr>
        <w:jc w:val="both"/>
        <w:rPr>
          <w:rFonts w:ascii="Verdana" w:hAnsi="Verdana"/>
          <w:sz w:val="20"/>
          <w:szCs w:val="20"/>
        </w:rPr>
      </w:pPr>
      <w:r w:rsidRPr="61EBE79D">
        <w:rPr>
          <w:rFonts w:ascii="Verdana" w:hAnsi="Verdana"/>
          <w:sz w:val="20"/>
          <w:szCs w:val="20"/>
        </w:rPr>
        <w:t>Updating and maintaining the website</w:t>
      </w:r>
    </w:p>
    <w:p w14:paraId="0C198505" w14:textId="77777777" w:rsidR="004B0DB9" w:rsidRPr="004B0DB9" w:rsidRDefault="004B0DB9" w:rsidP="004B0DB9">
      <w:pPr>
        <w:pStyle w:val="ListParagraph"/>
        <w:numPr>
          <w:ilvl w:val="0"/>
          <w:numId w:val="11"/>
        </w:numPr>
        <w:jc w:val="both"/>
        <w:rPr>
          <w:rFonts w:ascii="Verdana" w:hAnsi="Verdana"/>
          <w:sz w:val="20"/>
          <w:szCs w:val="20"/>
        </w:rPr>
      </w:pPr>
      <w:r w:rsidRPr="61EBE79D">
        <w:rPr>
          <w:rFonts w:ascii="Verdana" w:hAnsi="Verdana"/>
          <w:sz w:val="20"/>
          <w:szCs w:val="20"/>
        </w:rPr>
        <w:t>Assisting in the preparation for events</w:t>
      </w:r>
    </w:p>
    <w:p w14:paraId="4A10C3D8" w14:textId="77777777" w:rsidR="004B0DB9" w:rsidRPr="004B0DB9" w:rsidRDefault="004B0DB9" w:rsidP="004B0DB9">
      <w:pPr>
        <w:pStyle w:val="ListParagraph"/>
        <w:numPr>
          <w:ilvl w:val="0"/>
          <w:numId w:val="11"/>
        </w:numPr>
        <w:jc w:val="both"/>
        <w:rPr>
          <w:rFonts w:ascii="Verdana" w:hAnsi="Verdana"/>
          <w:sz w:val="20"/>
          <w:szCs w:val="20"/>
        </w:rPr>
      </w:pPr>
      <w:r w:rsidRPr="61EBE79D">
        <w:rPr>
          <w:rFonts w:ascii="Verdana" w:hAnsi="Verdana"/>
          <w:sz w:val="20"/>
          <w:szCs w:val="20"/>
        </w:rPr>
        <w:t>Maintaining stationary stock and other materials</w:t>
      </w:r>
    </w:p>
    <w:p w14:paraId="003603B3" w14:textId="77777777" w:rsidR="004B0DB9" w:rsidRPr="004B0DB9" w:rsidRDefault="004B0DB9" w:rsidP="004B0DB9">
      <w:pPr>
        <w:pStyle w:val="ListParagraph"/>
        <w:numPr>
          <w:ilvl w:val="0"/>
          <w:numId w:val="11"/>
        </w:numPr>
        <w:jc w:val="both"/>
        <w:rPr>
          <w:rFonts w:ascii="Verdana" w:hAnsi="Verdana"/>
          <w:sz w:val="20"/>
          <w:szCs w:val="20"/>
        </w:rPr>
      </w:pPr>
      <w:r w:rsidRPr="61EBE79D">
        <w:rPr>
          <w:rFonts w:ascii="Verdana" w:hAnsi="Verdana"/>
          <w:sz w:val="20"/>
          <w:szCs w:val="20"/>
        </w:rPr>
        <w:t>Taking minutes at Development Meetings</w:t>
      </w:r>
    </w:p>
    <w:p w14:paraId="33388F6B" w14:textId="184268C8" w:rsidR="004B0DB9" w:rsidRPr="004B0DB9" w:rsidRDefault="004B0DB9" w:rsidP="004B0DB9">
      <w:pPr>
        <w:pStyle w:val="ListParagraph"/>
        <w:numPr>
          <w:ilvl w:val="0"/>
          <w:numId w:val="11"/>
        </w:numPr>
        <w:jc w:val="both"/>
        <w:rPr>
          <w:rFonts w:ascii="Verdana" w:hAnsi="Verdana"/>
          <w:sz w:val="20"/>
          <w:szCs w:val="20"/>
        </w:rPr>
      </w:pPr>
      <w:r w:rsidRPr="61EBE79D">
        <w:rPr>
          <w:rFonts w:ascii="Verdana" w:hAnsi="Verdana"/>
          <w:sz w:val="20"/>
          <w:szCs w:val="20"/>
        </w:rPr>
        <w:t>Coordinating an equipment loan procedure</w:t>
      </w:r>
    </w:p>
    <w:p w14:paraId="1BE2C7DA" w14:textId="77777777" w:rsidR="004B0DB9" w:rsidRPr="004B0DB9" w:rsidRDefault="004B0DB9" w:rsidP="004B0DB9">
      <w:pPr>
        <w:pStyle w:val="ListParagraph"/>
        <w:numPr>
          <w:ilvl w:val="0"/>
          <w:numId w:val="11"/>
        </w:numPr>
        <w:jc w:val="both"/>
        <w:rPr>
          <w:rFonts w:ascii="Verdana" w:hAnsi="Verdana"/>
          <w:sz w:val="20"/>
          <w:szCs w:val="20"/>
        </w:rPr>
      </w:pPr>
      <w:r w:rsidRPr="61EBE79D">
        <w:rPr>
          <w:rFonts w:ascii="Verdana" w:hAnsi="Verdana"/>
          <w:sz w:val="20"/>
          <w:szCs w:val="20"/>
        </w:rPr>
        <w:t>Course Rating System administration</w:t>
      </w:r>
    </w:p>
    <w:p w14:paraId="24B9B6D0" w14:textId="6CC1F982" w:rsidR="004B0DB9" w:rsidRDefault="004B0DB9" w:rsidP="61EBE79D">
      <w:pPr>
        <w:pStyle w:val="ListParagraph"/>
        <w:numPr>
          <w:ilvl w:val="0"/>
          <w:numId w:val="11"/>
        </w:numPr>
        <w:spacing w:line="259" w:lineRule="auto"/>
        <w:jc w:val="both"/>
        <w:rPr>
          <w:rFonts w:asciiTheme="minorHAnsi" w:eastAsiaTheme="minorEastAsia" w:hAnsiTheme="minorHAnsi" w:cstheme="minorBidi"/>
          <w:sz w:val="20"/>
          <w:szCs w:val="20"/>
        </w:rPr>
      </w:pPr>
      <w:r w:rsidRPr="61EBE79D">
        <w:rPr>
          <w:rFonts w:ascii="Verdana" w:hAnsi="Verdana"/>
          <w:sz w:val="20"/>
          <w:szCs w:val="20"/>
        </w:rPr>
        <w:t xml:space="preserve">Handling queries </w:t>
      </w:r>
      <w:r w:rsidR="61EBE79D" w:rsidRPr="61EBE79D">
        <w:rPr>
          <w:rFonts w:ascii="Verdana" w:hAnsi="Verdana"/>
          <w:sz w:val="20"/>
          <w:szCs w:val="20"/>
        </w:rPr>
        <w:t xml:space="preserve">relating to the departments </w:t>
      </w:r>
    </w:p>
    <w:p w14:paraId="6626316E" w14:textId="77777777" w:rsidR="000C2C1C" w:rsidRPr="000C2C1C" w:rsidRDefault="000C2C1C" w:rsidP="000C2C1C">
      <w:pPr>
        <w:rPr>
          <w:rFonts w:ascii="Verdana" w:hAnsi="Verdana"/>
          <w:sz w:val="20"/>
          <w:szCs w:val="20"/>
        </w:rPr>
      </w:pPr>
    </w:p>
    <w:p w14:paraId="6626316F" w14:textId="77777777" w:rsidR="000C2C1C" w:rsidRPr="000C2C1C" w:rsidRDefault="000C2C1C" w:rsidP="000C2C1C">
      <w:pPr>
        <w:rPr>
          <w:rFonts w:ascii="Verdana" w:hAnsi="Verdana"/>
          <w:sz w:val="20"/>
          <w:szCs w:val="20"/>
        </w:rPr>
      </w:pPr>
      <w:r w:rsidRPr="000C2C1C">
        <w:rPr>
          <w:rFonts w:ascii="Verdana" w:hAnsi="Verdana"/>
          <w:sz w:val="20"/>
          <w:szCs w:val="20"/>
        </w:rPr>
        <w:t xml:space="preserve">Other functions of the role will include the following but are not </w:t>
      </w:r>
      <w:r w:rsidR="008C2AE6" w:rsidRPr="000C2C1C">
        <w:rPr>
          <w:rFonts w:ascii="Verdana" w:hAnsi="Verdana"/>
          <w:sz w:val="20"/>
          <w:szCs w:val="20"/>
        </w:rPr>
        <w:t>exhaustive: -</w:t>
      </w:r>
      <w:r w:rsidRPr="000C2C1C">
        <w:rPr>
          <w:rFonts w:ascii="Verdana" w:hAnsi="Verdana"/>
          <w:sz w:val="20"/>
          <w:szCs w:val="20"/>
        </w:rPr>
        <w:t xml:space="preserve"> </w:t>
      </w:r>
    </w:p>
    <w:p w14:paraId="66263170" w14:textId="77777777" w:rsidR="000C2C1C" w:rsidRPr="000C2C1C" w:rsidRDefault="000C2C1C" w:rsidP="000C2C1C">
      <w:pPr>
        <w:rPr>
          <w:rFonts w:ascii="Verdana" w:hAnsi="Verdana"/>
          <w:sz w:val="20"/>
          <w:szCs w:val="20"/>
        </w:rPr>
      </w:pPr>
    </w:p>
    <w:p w14:paraId="66263171" w14:textId="77777777" w:rsidR="000C2C1C" w:rsidRPr="00904AAE" w:rsidRDefault="000C2C1C" w:rsidP="000C2C1C">
      <w:pPr>
        <w:numPr>
          <w:ilvl w:val="0"/>
          <w:numId w:val="9"/>
        </w:numPr>
        <w:jc w:val="both"/>
        <w:rPr>
          <w:rFonts w:ascii="Verdana" w:hAnsi="Verdana"/>
          <w:sz w:val="20"/>
          <w:szCs w:val="20"/>
        </w:rPr>
      </w:pPr>
      <w:r w:rsidRPr="000C2C1C">
        <w:rPr>
          <w:rFonts w:ascii="Verdana" w:hAnsi="Verdana"/>
          <w:sz w:val="20"/>
          <w:szCs w:val="20"/>
        </w:rPr>
        <w:t xml:space="preserve">General office and reception duties including receiving, dealing and re-directing enquiries and calls relating to all </w:t>
      </w:r>
      <w:r>
        <w:rPr>
          <w:rFonts w:ascii="Verdana" w:hAnsi="Verdana"/>
          <w:sz w:val="20"/>
          <w:szCs w:val="20"/>
        </w:rPr>
        <w:t>Wales Golf’s</w:t>
      </w:r>
      <w:r w:rsidRPr="000C2C1C">
        <w:rPr>
          <w:rFonts w:ascii="Verdana" w:hAnsi="Verdana"/>
          <w:sz w:val="20"/>
          <w:szCs w:val="20"/>
        </w:rPr>
        <w:t xml:space="preserve"> activities; typing of letters, minutes, agendas and reports</w:t>
      </w:r>
      <w:r>
        <w:rPr>
          <w:rFonts w:ascii="Verdana" w:hAnsi="Verdana"/>
          <w:sz w:val="20"/>
          <w:szCs w:val="20"/>
        </w:rPr>
        <w:t>,</w:t>
      </w:r>
      <w:r w:rsidRPr="000C2C1C">
        <w:rPr>
          <w:rFonts w:ascii="Verdana" w:hAnsi="Verdana"/>
          <w:sz w:val="20"/>
          <w:szCs w:val="20"/>
        </w:rPr>
        <w:t xml:space="preserve"> photocopying</w:t>
      </w:r>
      <w:r>
        <w:rPr>
          <w:rFonts w:ascii="Verdana" w:hAnsi="Verdana"/>
          <w:sz w:val="20"/>
          <w:szCs w:val="20"/>
        </w:rPr>
        <w:t>,</w:t>
      </w:r>
      <w:r w:rsidRPr="000C2C1C">
        <w:rPr>
          <w:rFonts w:ascii="Verdana" w:hAnsi="Verdana"/>
          <w:sz w:val="20"/>
          <w:szCs w:val="20"/>
        </w:rPr>
        <w:t xml:space="preserve"> filing</w:t>
      </w:r>
      <w:r>
        <w:rPr>
          <w:rFonts w:ascii="Verdana" w:hAnsi="Verdana"/>
          <w:sz w:val="20"/>
          <w:szCs w:val="20"/>
        </w:rPr>
        <w:t>,</w:t>
      </w:r>
      <w:r w:rsidRPr="000C2C1C">
        <w:rPr>
          <w:rFonts w:ascii="Verdana" w:hAnsi="Verdana"/>
          <w:sz w:val="20"/>
          <w:szCs w:val="20"/>
        </w:rPr>
        <w:t xml:space="preserve"> organising meetings</w:t>
      </w:r>
      <w:r>
        <w:rPr>
          <w:rFonts w:ascii="Verdana" w:hAnsi="Verdana"/>
          <w:sz w:val="20"/>
          <w:szCs w:val="20"/>
        </w:rPr>
        <w:t>,</w:t>
      </w:r>
      <w:r w:rsidRPr="000C2C1C">
        <w:rPr>
          <w:rFonts w:ascii="Verdana" w:hAnsi="Verdana"/>
          <w:sz w:val="20"/>
          <w:szCs w:val="20"/>
        </w:rPr>
        <w:t xml:space="preserve"> making </w:t>
      </w:r>
      <w:r>
        <w:rPr>
          <w:rFonts w:ascii="Verdana" w:hAnsi="Verdana"/>
          <w:sz w:val="20"/>
          <w:szCs w:val="20"/>
        </w:rPr>
        <w:t>travel</w:t>
      </w:r>
      <w:r w:rsidRPr="000C2C1C">
        <w:rPr>
          <w:rFonts w:ascii="Verdana" w:hAnsi="Verdana"/>
          <w:sz w:val="20"/>
          <w:szCs w:val="20"/>
        </w:rPr>
        <w:t xml:space="preserve"> and accommodation bookings; updating </w:t>
      </w:r>
      <w:r>
        <w:rPr>
          <w:rFonts w:ascii="Verdana" w:hAnsi="Verdana"/>
          <w:sz w:val="20"/>
          <w:szCs w:val="20"/>
        </w:rPr>
        <w:t xml:space="preserve">the </w:t>
      </w:r>
      <w:r w:rsidRPr="000C2C1C">
        <w:rPr>
          <w:rFonts w:ascii="Verdana" w:hAnsi="Verdana"/>
          <w:sz w:val="20"/>
          <w:szCs w:val="20"/>
        </w:rPr>
        <w:t>website</w:t>
      </w:r>
    </w:p>
    <w:p w14:paraId="66263172" w14:textId="77777777" w:rsidR="000C2C1C" w:rsidRPr="00904AAE" w:rsidRDefault="000C2C1C" w:rsidP="000C2C1C">
      <w:pPr>
        <w:numPr>
          <w:ilvl w:val="0"/>
          <w:numId w:val="9"/>
        </w:numPr>
        <w:rPr>
          <w:rFonts w:ascii="Verdana" w:hAnsi="Verdana"/>
          <w:sz w:val="20"/>
          <w:szCs w:val="20"/>
        </w:rPr>
      </w:pPr>
      <w:r w:rsidRPr="000C2C1C">
        <w:rPr>
          <w:rFonts w:ascii="Verdana" w:hAnsi="Verdana"/>
          <w:sz w:val="20"/>
          <w:szCs w:val="20"/>
        </w:rPr>
        <w:t xml:space="preserve">Providing support for the other </w:t>
      </w:r>
      <w:r>
        <w:rPr>
          <w:rFonts w:ascii="Verdana" w:hAnsi="Verdana"/>
          <w:sz w:val="20"/>
          <w:szCs w:val="20"/>
        </w:rPr>
        <w:t>departments</w:t>
      </w:r>
      <w:r w:rsidRPr="000C2C1C">
        <w:rPr>
          <w:rFonts w:ascii="Verdana" w:hAnsi="Verdana"/>
          <w:sz w:val="20"/>
          <w:szCs w:val="20"/>
        </w:rPr>
        <w:t xml:space="preserve"> </w:t>
      </w:r>
      <w:r w:rsidR="008C2AE6">
        <w:rPr>
          <w:rFonts w:ascii="Verdana" w:hAnsi="Verdana"/>
          <w:sz w:val="20"/>
          <w:szCs w:val="20"/>
        </w:rPr>
        <w:t xml:space="preserve">as and </w:t>
      </w:r>
      <w:r w:rsidRPr="000C2C1C">
        <w:rPr>
          <w:rFonts w:ascii="Verdana" w:hAnsi="Verdana"/>
          <w:sz w:val="20"/>
          <w:szCs w:val="20"/>
        </w:rPr>
        <w:t>when required</w:t>
      </w:r>
    </w:p>
    <w:p w14:paraId="66263173" w14:textId="77777777" w:rsidR="000C2C1C" w:rsidRPr="000C2C1C" w:rsidRDefault="000C2C1C" w:rsidP="000C2C1C">
      <w:pPr>
        <w:numPr>
          <w:ilvl w:val="0"/>
          <w:numId w:val="9"/>
        </w:numPr>
        <w:rPr>
          <w:rFonts w:ascii="Verdana" w:hAnsi="Verdana"/>
          <w:sz w:val="20"/>
          <w:szCs w:val="20"/>
        </w:rPr>
      </w:pPr>
      <w:r w:rsidRPr="000C2C1C">
        <w:rPr>
          <w:rFonts w:ascii="Verdana" w:hAnsi="Verdana"/>
          <w:sz w:val="20"/>
          <w:szCs w:val="20"/>
        </w:rPr>
        <w:t xml:space="preserve">Any other duties as befits an administrative function </w:t>
      </w:r>
    </w:p>
    <w:p w14:paraId="66263174" w14:textId="77777777" w:rsidR="000C2C1C" w:rsidRPr="000C2C1C" w:rsidRDefault="000C2C1C" w:rsidP="000C2C1C">
      <w:pPr>
        <w:rPr>
          <w:rFonts w:ascii="Verdana" w:hAnsi="Verdana"/>
          <w:sz w:val="20"/>
          <w:szCs w:val="20"/>
        </w:rPr>
      </w:pPr>
    </w:p>
    <w:p w14:paraId="66263175" w14:textId="77777777" w:rsidR="000C2C1C" w:rsidRPr="000C2C1C" w:rsidRDefault="000C2C1C" w:rsidP="000C2C1C">
      <w:pPr>
        <w:rPr>
          <w:rFonts w:ascii="Verdana" w:hAnsi="Verdana"/>
          <w:sz w:val="20"/>
          <w:szCs w:val="20"/>
        </w:rPr>
      </w:pPr>
      <w:r w:rsidRPr="000C2C1C">
        <w:rPr>
          <w:rFonts w:ascii="Verdana" w:hAnsi="Verdana"/>
          <w:sz w:val="20"/>
          <w:szCs w:val="20"/>
        </w:rPr>
        <w:t xml:space="preserve">The candidate must possess the </w:t>
      </w:r>
      <w:r w:rsidR="008C2AE6" w:rsidRPr="000C2C1C">
        <w:rPr>
          <w:rFonts w:ascii="Verdana" w:hAnsi="Verdana"/>
          <w:sz w:val="20"/>
          <w:szCs w:val="20"/>
        </w:rPr>
        <w:t>following: -</w:t>
      </w:r>
    </w:p>
    <w:p w14:paraId="66263176" w14:textId="77777777" w:rsidR="000C2C1C" w:rsidRPr="000C2C1C" w:rsidRDefault="000C2C1C" w:rsidP="000C2C1C">
      <w:pPr>
        <w:rPr>
          <w:rFonts w:ascii="Verdana" w:hAnsi="Verdana"/>
          <w:sz w:val="20"/>
          <w:szCs w:val="20"/>
        </w:rPr>
      </w:pPr>
    </w:p>
    <w:p w14:paraId="66263177" w14:textId="77777777" w:rsidR="000C2C1C" w:rsidRPr="008C2AE6" w:rsidRDefault="000C2C1C" w:rsidP="008C2AE6">
      <w:pPr>
        <w:numPr>
          <w:ilvl w:val="0"/>
          <w:numId w:val="8"/>
        </w:numPr>
        <w:rPr>
          <w:rFonts w:ascii="Verdana" w:hAnsi="Verdana"/>
          <w:sz w:val="20"/>
          <w:szCs w:val="20"/>
        </w:rPr>
      </w:pPr>
      <w:r w:rsidRPr="000C2C1C">
        <w:rPr>
          <w:rFonts w:ascii="Verdana" w:hAnsi="Verdana"/>
          <w:sz w:val="20"/>
          <w:szCs w:val="20"/>
        </w:rPr>
        <w:t>Excellent administrative and typing skills</w:t>
      </w:r>
      <w:r w:rsidR="008C2AE6">
        <w:rPr>
          <w:rFonts w:ascii="Verdana" w:hAnsi="Verdana"/>
          <w:sz w:val="20"/>
          <w:szCs w:val="20"/>
        </w:rPr>
        <w:t xml:space="preserve"> and a p</w:t>
      </w:r>
      <w:r w:rsidRPr="008C2AE6">
        <w:rPr>
          <w:rFonts w:ascii="Verdana" w:hAnsi="Verdana"/>
          <w:sz w:val="20"/>
          <w:szCs w:val="20"/>
        </w:rPr>
        <w:t>rofessional telephone manner</w:t>
      </w:r>
    </w:p>
    <w:p w14:paraId="66263178" w14:textId="18E60C21" w:rsidR="000C2C1C" w:rsidRPr="000C2C1C" w:rsidRDefault="000C2C1C" w:rsidP="000C2C1C">
      <w:pPr>
        <w:numPr>
          <w:ilvl w:val="0"/>
          <w:numId w:val="8"/>
        </w:numPr>
        <w:rPr>
          <w:rFonts w:ascii="Verdana" w:hAnsi="Verdana"/>
          <w:sz w:val="20"/>
          <w:szCs w:val="20"/>
        </w:rPr>
      </w:pPr>
      <w:r w:rsidRPr="000C2C1C">
        <w:rPr>
          <w:rFonts w:ascii="Verdana" w:hAnsi="Verdana"/>
          <w:sz w:val="20"/>
          <w:szCs w:val="20"/>
        </w:rPr>
        <w:t xml:space="preserve">Good working knowledge of </w:t>
      </w:r>
      <w:r w:rsidR="00F32E0C">
        <w:rPr>
          <w:rFonts w:ascii="Verdana" w:hAnsi="Verdana"/>
          <w:sz w:val="20"/>
          <w:szCs w:val="20"/>
        </w:rPr>
        <w:t>word processing systems</w:t>
      </w:r>
    </w:p>
    <w:p w14:paraId="66263179" w14:textId="77777777" w:rsidR="000C2C1C" w:rsidRPr="008C2AE6" w:rsidRDefault="000C2C1C" w:rsidP="008C2AE6">
      <w:pPr>
        <w:numPr>
          <w:ilvl w:val="0"/>
          <w:numId w:val="8"/>
        </w:numPr>
        <w:rPr>
          <w:rFonts w:ascii="Verdana" w:hAnsi="Verdana"/>
          <w:sz w:val="20"/>
          <w:szCs w:val="20"/>
        </w:rPr>
      </w:pPr>
      <w:r w:rsidRPr="000C2C1C">
        <w:rPr>
          <w:rFonts w:ascii="Verdana" w:hAnsi="Verdana"/>
          <w:sz w:val="20"/>
          <w:szCs w:val="20"/>
        </w:rPr>
        <w:t>Flexible attitude towards working</w:t>
      </w:r>
      <w:r w:rsidR="008C2AE6">
        <w:rPr>
          <w:rFonts w:ascii="Verdana" w:hAnsi="Verdana"/>
          <w:sz w:val="20"/>
          <w:szCs w:val="20"/>
        </w:rPr>
        <w:t xml:space="preserve"> and an a</w:t>
      </w:r>
      <w:r w:rsidRPr="008C2AE6">
        <w:rPr>
          <w:rFonts w:ascii="Verdana" w:hAnsi="Verdana"/>
          <w:sz w:val="20"/>
          <w:szCs w:val="20"/>
        </w:rPr>
        <w:t>bility to work to deadlines</w:t>
      </w:r>
    </w:p>
    <w:p w14:paraId="6626317A" w14:textId="77777777" w:rsidR="000C2C1C" w:rsidRPr="000C2C1C" w:rsidRDefault="000C2C1C" w:rsidP="000C2C1C">
      <w:pPr>
        <w:numPr>
          <w:ilvl w:val="0"/>
          <w:numId w:val="8"/>
        </w:numPr>
        <w:rPr>
          <w:rFonts w:ascii="Verdana" w:hAnsi="Verdana"/>
          <w:sz w:val="20"/>
          <w:szCs w:val="20"/>
        </w:rPr>
      </w:pPr>
      <w:r w:rsidRPr="000C2C1C">
        <w:rPr>
          <w:rFonts w:ascii="Verdana" w:hAnsi="Verdana"/>
          <w:sz w:val="20"/>
          <w:szCs w:val="20"/>
        </w:rPr>
        <w:t>Ability to maintain an excellent standard of work when working under pressure</w:t>
      </w:r>
    </w:p>
    <w:p w14:paraId="6626317B" w14:textId="77777777" w:rsidR="000C2C1C" w:rsidRDefault="000C2C1C" w:rsidP="000C2C1C">
      <w:pPr>
        <w:rPr>
          <w:rFonts w:ascii="Verdana" w:hAnsi="Verdana"/>
          <w:sz w:val="20"/>
          <w:szCs w:val="20"/>
        </w:rPr>
      </w:pPr>
    </w:p>
    <w:p w14:paraId="6626317C" w14:textId="2D0C577A" w:rsidR="009F03F2" w:rsidRPr="00BC7CAB" w:rsidRDefault="009F03F2" w:rsidP="61EBE79D">
      <w:pPr>
        <w:ind w:right="-284"/>
        <w:jc w:val="both"/>
        <w:rPr>
          <w:rFonts w:ascii="Verdana" w:hAnsi="Verdana"/>
          <w:sz w:val="20"/>
          <w:szCs w:val="20"/>
        </w:rPr>
      </w:pPr>
      <w:r w:rsidRPr="61EBE79D">
        <w:rPr>
          <w:rFonts w:ascii="Verdana" w:hAnsi="Verdana" w:cs="Arial"/>
          <w:sz w:val="20"/>
          <w:szCs w:val="20"/>
        </w:rPr>
        <w:t>If you have the knowledge, desire and passion to contribute to the success of Wales Golf, can help us deliver our strategic goals and want the chance to join our vibrant team please download the full role description and person specification from our website (</w:t>
      </w:r>
      <w:hyperlink r:id="rId9">
        <w:r w:rsidRPr="61EBE79D">
          <w:rPr>
            <w:rStyle w:val="Hyperlink"/>
            <w:rFonts w:ascii="Verdana" w:hAnsi="Verdana" w:cs="Arial"/>
            <w:sz w:val="20"/>
            <w:szCs w:val="20"/>
          </w:rPr>
          <w:t>www.walesgolf.org</w:t>
        </w:r>
      </w:hyperlink>
      <w:r w:rsidRPr="61EBE79D">
        <w:rPr>
          <w:rFonts w:ascii="Verdana" w:hAnsi="Verdana" w:cs="Arial"/>
          <w:sz w:val="20"/>
          <w:szCs w:val="20"/>
        </w:rPr>
        <w:t xml:space="preserve">) and go to the about us section. To apply please complete and return the application form and equal opportunities monitoring form (no CVs please) and email for the attention of </w:t>
      </w:r>
      <w:hyperlink r:id="rId10">
        <w:r w:rsidRPr="61EBE79D">
          <w:rPr>
            <w:rStyle w:val="Hyperlink"/>
            <w:rFonts w:ascii="Verdana" w:hAnsi="Verdana" w:cs="Arial"/>
            <w:sz w:val="20"/>
            <w:szCs w:val="20"/>
          </w:rPr>
          <w:t>sian.simmons@walesgolf.org</w:t>
        </w:r>
      </w:hyperlink>
      <w:r w:rsidRPr="61EBE79D">
        <w:rPr>
          <w:rFonts w:ascii="Verdana" w:hAnsi="Verdana" w:cs="Arial"/>
          <w:sz w:val="20"/>
          <w:szCs w:val="20"/>
        </w:rPr>
        <w:t xml:space="preserve"> </w:t>
      </w:r>
    </w:p>
    <w:p w14:paraId="6626317D" w14:textId="77777777" w:rsidR="000C2C1C" w:rsidRPr="000C2C1C" w:rsidRDefault="000C2C1C" w:rsidP="000C2C1C">
      <w:pPr>
        <w:rPr>
          <w:rFonts w:ascii="Verdana" w:hAnsi="Verdana"/>
          <w:sz w:val="20"/>
          <w:szCs w:val="20"/>
        </w:rPr>
      </w:pPr>
    </w:p>
    <w:p w14:paraId="1EAAFCF9" w14:textId="6F0FDA2E" w:rsidR="000C2C1C" w:rsidRDefault="000C2C1C" w:rsidP="61EBE79D">
      <w:pPr>
        <w:rPr>
          <w:rFonts w:ascii="Verdana" w:hAnsi="Verdana"/>
          <w:color w:val="FF0000"/>
          <w:sz w:val="20"/>
          <w:szCs w:val="20"/>
        </w:rPr>
      </w:pPr>
      <w:r w:rsidRPr="61EBE79D">
        <w:rPr>
          <w:rFonts w:ascii="Verdana" w:hAnsi="Verdana"/>
          <w:b/>
          <w:bCs/>
          <w:sz w:val="20"/>
          <w:szCs w:val="20"/>
        </w:rPr>
        <w:t>Applications</w:t>
      </w:r>
      <w:r w:rsidRPr="61EBE79D">
        <w:rPr>
          <w:rFonts w:ascii="Verdana" w:hAnsi="Verdana"/>
          <w:sz w:val="20"/>
          <w:szCs w:val="20"/>
        </w:rPr>
        <w:t xml:space="preserve"> </w:t>
      </w:r>
      <w:r w:rsidRPr="61EBE79D">
        <w:rPr>
          <w:rFonts w:ascii="Verdana" w:hAnsi="Verdana"/>
          <w:b/>
          <w:bCs/>
          <w:sz w:val="20"/>
          <w:szCs w:val="20"/>
        </w:rPr>
        <w:t>close on</w:t>
      </w:r>
      <w:r w:rsidRPr="61EBE79D">
        <w:rPr>
          <w:rFonts w:ascii="Verdana" w:hAnsi="Verdana"/>
          <w:sz w:val="20"/>
          <w:szCs w:val="20"/>
        </w:rPr>
        <w:t xml:space="preserve"> 12pm Sunday </w:t>
      </w:r>
      <w:r w:rsidR="00084106">
        <w:rPr>
          <w:rFonts w:ascii="Verdana" w:hAnsi="Verdana"/>
          <w:sz w:val="20"/>
          <w:szCs w:val="20"/>
        </w:rPr>
        <w:t>17</w:t>
      </w:r>
      <w:r w:rsidRPr="61EBE79D">
        <w:rPr>
          <w:rFonts w:ascii="Verdana" w:hAnsi="Verdana"/>
          <w:sz w:val="20"/>
          <w:szCs w:val="20"/>
          <w:vertAlign w:val="superscript"/>
        </w:rPr>
        <w:t>th</w:t>
      </w:r>
      <w:r w:rsidRPr="61EBE79D">
        <w:rPr>
          <w:rFonts w:ascii="Verdana" w:hAnsi="Verdana"/>
          <w:sz w:val="20"/>
          <w:szCs w:val="20"/>
        </w:rPr>
        <w:t xml:space="preserve"> April. Interviews will take place on </w:t>
      </w:r>
      <w:r w:rsidR="00725219">
        <w:rPr>
          <w:rFonts w:ascii="Verdana" w:hAnsi="Verdana"/>
          <w:sz w:val="20"/>
          <w:szCs w:val="20"/>
        </w:rPr>
        <w:t>25</w:t>
      </w:r>
      <w:r w:rsidRPr="61EBE79D">
        <w:rPr>
          <w:rFonts w:ascii="Verdana" w:hAnsi="Verdana"/>
          <w:sz w:val="20"/>
          <w:szCs w:val="20"/>
          <w:vertAlign w:val="superscript"/>
        </w:rPr>
        <w:t>th</w:t>
      </w:r>
      <w:r w:rsidRPr="61EBE79D">
        <w:rPr>
          <w:rFonts w:ascii="Verdana" w:hAnsi="Verdana"/>
          <w:sz w:val="20"/>
          <w:szCs w:val="20"/>
        </w:rPr>
        <w:t xml:space="preserve"> April</w:t>
      </w:r>
    </w:p>
    <w:p w14:paraId="4187A637" w14:textId="0C50033C" w:rsidR="61EBE79D" w:rsidRDefault="61EBE79D" w:rsidP="61EBE79D">
      <w:pPr>
        <w:rPr>
          <w:rFonts w:ascii="Verdana" w:hAnsi="Verdana"/>
          <w:color w:val="FF0000"/>
          <w:sz w:val="20"/>
          <w:szCs w:val="20"/>
          <w:highlight w:val="yellow"/>
        </w:rPr>
      </w:pPr>
    </w:p>
    <w:p w14:paraId="6626317F" w14:textId="77777777" w:rsidR="006C6BC2" w:rsidRPr="000C2C1C" w:rsidRDefault="006C6BC2" w:rsidP="006C6BC2">
      <w:pPr>
        <w:rPr>
          <w:rFonts w:ascii="Verdana" w:hAnsi="Verdana"/>
          <w:sz w:val="20"/>
          <w:szCs w:val="20"/>
        </w:rPr>
      </w:pPr>
    </w:p>
    <w:p w14:paraId="66263180" w14:textId="77777777" w:rsidR="00292700" w:rsidRPr="000C2C1C" w:rsidRDefault="009F03F2" w:rsidP="00E22BAF">
      <w:pPr>
        <w:jc w:val="center"/>
        <w:rPr>
          <w:rFonts w:ascii="Verdana" w:hAnsi="Verdana"/>
          <w:sz w:val="20"/>
          <w:szCs w:val="20"/>
        </w:rPr>
      </w:pPr>
      <w:r w:rsidRPr="000C2C1C">
        <w:rPr>
          <w:rFonts w:ascii="Verdana" w:hAnsi="Verdana"/>
          <w:b/>
          <w:sz w:val="20"/>
          <w:szCs w:val="20"/>
        </w:rPr>
        <w:t>WALES GOLF IS AN EQUAL OPPORTUNITIES EMPLOYER.</w:t>
      </w:r>
    </w:p>
    <w:sectPr w:rsidR="00292700" w:rsidRPr="000C2C1C" w:rsidSect="008C22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86C"/>
    <w:multiLevelType w:val="hybridMultilevel"/>
    <w:tmpl w:val="DD3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A162C"/>
    <w:multiLevelType w:val="hybridMultilevel"/>
    <w:tmpl w:val="A1E2F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A06C1"/>
    <w:multiLevelType w:val="hybridMultilevel"/>
    <w:tmpl w:val="E8D4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4728A"/>
    <w:multiLevelType w:val="hybridMultilevel"/>
    <w:tmpl w:val="E97AAA70"/>
    <w:lvl w:ilvl="0" w:tplc="04090001">
      <w:start w:val="1"/>
      <w:numFmt w:val="bullet"/>
      <w:lvlText w:val=""/>
      <w:lvlJc w:val="left"/>
      <w:pPr>
        <w:tabs>
          <w:tab w:val="num" w:pos="780"/>
        </w:tabs>
        <w:ind w:left="780" w:hanging="360"/>
      </w:pPr>
      <w:rPr>
        <w:rFonts w:ascii="Symbol" w:hAnsi="Symbol" w:hint="default"/>
        <w:color w:val="auto"/>
      </w:rPr>
    </w:lvl>
    <w:lvl w:ilvl="1" w:tplc="FCA2623A">
      <w:start w:val="1"/>
      <w:numFmt w:val="bullet"/>
      <w:lvlText w:val=""/>
      <w:lvlJc w:val="left"/>
      <w:pPr>
        <w:tabs>
          <w:tab w:val="num" w:pos="1500"/>
        </w:tabs>
        <w:ind w:left="1500" w:hanging="360"/>
      </w:pPr>
      <w:rPr>
        <w:rFonts w:ascii="Symbol" w:hAnsi="Symbol" w:hint="default"/>
        <w:color w:val="auto"/>
      </w:rPr>
    </w:lvl>
    <w:lvl w:ilvl="2" w:tplc="BE0695BA">
      <w:start w:val="2"/>
      <w:numFmt w:val="decimal"/>
      <w:lvlText w:val="%3."/>
      <w:lvlJc w:val="left"/>
      <w:pPr>
        <w:tabs>
          <w:tab w:val="num" w:pos="2415"/>
        </w:tabs>
        <w:ind w:left="2415" w:hanging="375"/>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31234BC"/>
    <w:multiLevelType w:val="hybridMultilevel"/>
    <w:tmpl w:val="8F72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6664F"/>
    <w:multiLevelType w:val="hybridMultilevel"/>
    <w:tmpl w:val="3D92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4617D"/>
    <w:multiLevelType w:val="hybridMultilevel"/>
    <w:tmpl w:val="4994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E020C"/>
    <w:multiLevelType w:val="hybridMultilevel"/>
    <w:tmpl w:val="5C6C137A"/>
    <w:lvl w:ilvl="0" w:tplc="2B1898C0">
      <w:start w:val="1"/>
      <w:numFmt w:val="bullet"/>
      <w:lvlText w:val=""/>
      <w:lvlJc w:val="left"/>
      <w:pPr>
        <w:tabs>
          <w:tab w:val="num" w:pos="760"/>
        </w:tabs>
        <w:ind w:left="760" w:hanging="340"/>
      </w:pPr>
      <w:rPr>
        <w:rFonts w:ascii="Symbol" w:hAnsi="Symbol" w:hint="default"/>
        <w:color w:val="auto"/>
      </w:rPr>
    </w:lvl>
    <w:lvl w:ilvl="1" w:tplc="FCA2623A">
      <w:start w:val="1"/>
      <w:numFmt w:val="bullet"/>
      <w:lvlText w:val=""/>
      <w:lvlJc w:val="left"/>
      <w:pPr>
        <w:tabs>
          <w:tab w:val="num" w:pos="1500"/>
        </w:tabs>
        <w:ind w:left="1500" w:hanging="360"/>
      </w:pPr>
      <w:rPr>
        <w:rFonts w:ascii="Symbol" w:hAnsi="Symbol" w:hint="default"/>
        <w:color w:val="auto"/>
      </w:rPr>
    </w:lvl>
    <w:lvl w:ilvl="2" w:tplc="BE0695BA">
      <w:start w:val="2"/>
      <w:numFmt w:val="decimal"/>
      <w:lvlText w:val="%3."/>
      <w:lvlJc w:val="left"/>
      <w:pPr>
        <w:tabs>
          <w:tab w:val="num" w:pos="2415"/>
        </w:tabs>
        <w:ind w:left="2415" w:hanging="375"/>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636E45D2"/>
    <w:multiLevelType w:val="hybridMultilevel"/>
    <w:tmpl w:val="F2EE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25D86"/>
    <w:multiLevelType w:val="hybridMultilevel"/>
    <w:tmpl w:val="75C8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BF68EA"/>
    <w:multiLevelType w:val="hybridMultilevel"/>
    <w:tmpl w:val="35B4AF9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8"/>
  </w:num>
  <w:num w:numId="6">
    <w:abstractNumId w:val="6"/>
  </w:num>
  <w:num w:numId="7">
    <w:abstractNumId w:val="9"/>
  </w:num>
  <w:num w:numId="8">
    <w:abstractNumId w:val="1"/>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1D"/>
    <w:rsid w:val="00003CF4"/>
    <w:rsid w:val="00007D1C"/>
    <w:rsid w:val="0003B662"/>
    <w:rsid w:val="00056F98"/>
    <w:rsid w:val="00067BBC"/>
    <w:rsid w:val="000757F0"/>
    <w:rsid w:val="00084106"/>
    <w:rsid w:val="000C2C1C"/>
    <w:rsid w:val="000C36BD"/>
    <w:rsid w:val="000D3391"/>
    <w:rsid w:val="00120840"/>
    <w:rsid w:val="001917E6"/>
    <w:rsid w:val="001B5F55"/>
    <w:rsid w:val="001C0441"/>
    <w:rsid w:val="001F35BE"/>
    <w:rsid w:val="00244326"/>
    <w:rsid w:val="00255A6F"/>
    <w:rsid w:val="00292700"/>
    <w:rsid w:val="002D51F2"/>
    <w:rsid w:val="002E722B"/>
    <w:rsid w:val="0032538F"/>
    <w:rsid w:val="0034799A"/>
    <w:rsid w:val="00352AC5"/>
    <w:rsid w:val="003F02C2"/>
    <w:rsid w:val="00440962"/>
    <w:rsid w:val="00485D35"/>
    <w:rsid w:val="00492107"/>
    <w:rsid w:val="004B0DB9"/>
    <w:rsid w:val="00692056"/>
    <w:rsid w:val="006C6BC2"/>
    <w:rsid w:val="006F2C34"/>
    <w:rsid w:val="00725219"/>
    <w:rsid w:val="0077757F"/>
    <w:rsid w:val="007D234F"/>
    <w:rsid w:val="007D3EF6"/>
    <w:rsid w:val="00801BD3"/>
    <w:rsid w:val="008712E7"/>
    <w:rsid w:val="008C0C03"/>
    <w:rsid w:val="008C228C"/>
    <w:rsid w:val="008C2AE6"/>
    <w:rsid w:val="008E365F"/>
    <w:rsid w:val="008E5B1D"/>
    <w:rsid w:val="00904AAE"/>
    <w:rsid w:val="00941801"/>
    <w:rsid w:val="009465A3"/>
    <w:rsid w:val="0094760F"/>
    <w:rsid w:val="00975473"/>
    <w:rsid w:val="00997033"/>
    <w:rsid w:val="009D0EE6"/>
    <w:rsid w:val="009F03F2"/>
    <w:rsid w:val="00A115CB"/>
    <w:rsid w:val="00A32F80"/>
    <w:rsid w:val="00B452F2"/>
    <w:rsid w:val="00BB312B"/>
    <w:rsid w:val="00BC7CAB"/>
    <w:rsid w:val="00BF71D8"/>
    <w:rsid w:val="00C17D1B"/>
    <w:rsid w:val="00CE1824"/>
    <w:rsid w:val="00D021B2"/>
    <w:rsid w:val="00DC04FB"/>
    <w:rsid w:val="00E22BAF"/>
    <w:rsid w:val="00E35288"/>
    <w:rsid w:val="00E37ECD"/>
    <w:rsid w:val="00E97523"/>
    <w:rsid w:val="00EE1F36"/>
    <w:rsid w:val="00F32E0C"/>
    <w:rsid w:val="00F93867"/>
    <w:rsid w:val="05825D1C"/>
    <w:rsid w:val="0D4A1641"/>
    <w:rsid w:val="11BD9813"/>
    <w:rsid w:val="2097DACD"/>
    <w:rsid w:val="27393A3A"/>
    <w:rsid w:val="2D7E4B5B"/>
    <w:rsid w:val="3324698E"/>
    <w:rsid w:val="49989405"/>
    <w:rsid w:val="4B346466"/>
    <w:rsid w:val="5007D589"/>
    <w:rsid w:val="529768DD"/>
    <w:rsid w:val="567F0493"/>
    <w:rsid w:val="61EBE79D"/>
    <w:rsid w:val="656C15BB"/>
    <w:rsid w:val="6FCFD7AE"/>
    <w:rsid w:val="74FE40EF"/>
    <w:rsid w:val="7B30453E"/>
    <w:rsid w:val="7C595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63163"/>
  <w15:docId w15:val="{5671D9BD-27D5-4774-A9BC-55D724F1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paragraph" w:customStyle="1" w:styleId="OmniPage5">
    <w:name w:val="OmniPage #5"/>
    <w:rsid w:val="008C228C"/>
    <w:pPr>
      <w:jc w:val="both"/>
    </w:pPr>
    <w:rPr>
      <w:rFonts w:ascii="CG Times (W1)" w:eastAsia="Times New Roman" w:hAnsi="CG Times (W1)" w:cs="Times New Roman"/>
      <w:sz w:val="20"/>
      <w:szCs w:val="20"/>
      <w:lang w:val="en-GB"/>
    </w:rPr>
  </w:style>
  <w:style w:type="paragraph" w:customStyle="1" w:styleId="OmniPage7">
    <w:name w:val="OmniPage #7"/>
    <w:rsid w:val="008C228C"/>
    <w:pPr>
      <w:tabs>
        <w:tab w:val="left" w:pos="930"/>
      </w:tabs>
      <w:jc w:val="both"/>
    </w:pPr>
    <w:rPr>
      <w:rFonts w:ascii="CG Times (W1)" w:eastAsia="Times New Roman" w:hAnsi="CG Times (W1)" w:cs="Times New Roman"/>
      <w:sz w:val="20"/>
      <w:szCs w:val="20"/>
      <w:lang w:val="en-GB"/>
    </w:rPr>
  </w:style>
  <w:style w:type="paragraph" w:styleId="ListParagraph">
    <w:name w:val="List Paragraph"/>
    <w:basedOn w:val="Normal"/>
    <w:uiPriority w:val="34"/>
    <w:qFormat/>
    <w:rsid w:val="002D51F2"/>
    <w:pPr>
      <w:ind w:left="720"/>
      <w:contextualSpacing/>
    </w:pPr>
    <w:rPr>
      <w:rFonts w:ascii="Times New Roman" w:eastAsia="Times New Roman" w:hAnsi="Times New Roman" w:cs="Times New Roman"/>
    </w:rPr>
  </w:style>
  <w:style w:type="character" w:styleId="Hyperlink">
    <w:name w:val="Hyperlink"/>
    <w:rsid w:val="000757F0"/>
    <w:rPr>
      <w:color w:val="0000FF"/>
      <w:u w:val="single"/>
    </w:rPr>
  </w:style>
  <w:style w:type="character" w:customStyle="1" w:styleId="UnresolvedMention1">
    <w:name w:val="Unresolved Mention1"/>
    <w:basedOn w:val="DefaultParagraphFont"/>
    <w:uiPriority w:val="99"/>
    <w:semiHidden/>
    <w:unhideWhenUsed/>
    <w:rsid w:val="00067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ian.simmons@walesgolf.org" TargetMode="External"/><Relationship Id="rId4" Type="http://schemas.openxmlformats.org/officeDocument/2006/relationships/numbering" Target="numbering.xml"/><Relationship Id="rId9" Type="http://schemas.openxmlformats.org/officeDocument/2006/relationships/hyperlink" Target="http://www.walesgo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D48816D26774BA9754F430E9B1414" ma:contentTypeVersion="13" ma:contentTypeDescription="Create a new document." ma:contentTypeScope="" ma:versionID="3b4807fa3659bc2146fa9be2cd9dc972">
  <xsd:schema xmlns:xsd="http://www.w3.org/2001/XMLSchema" xmlns:xs="http://www.w3.org/2001/XMLSchema" xmlns:p="http://schemas.microsoft.com/office/2006/metadata/properties" xmlns:ns2="1cecd46a-1aef-4c9b-9568-5abaa7ae3f27" xmlns:ns3="1dd51647-901c-4019-8aef-78d3e724d5a0" targetNamespace="http://schemas.microsoft.com/office/2006/metadata/properties" ma:root="true" ma:fieldsID="4698cb87b77148c57948916552d7b894" ns2:_="" ns3:_="">
    <xsd:import namespace="1cecd46a-1aef-4c9b-9568-5abaa7ae3f27"/>
    <xsd:import namespace="1dd51647-901c-4019-8aef-78d3e724d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cd46a-1aef-4c9b-9568-5abaa7ae3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51647-901c-4019-8aef-78d3e724d5a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E51EF-0B46-4A1C-B6AE-28B597209A78}">
  <ds:schemaRefs>
    <ds:schemaRef ds:uri="http://schemas.microsoft.com/sharepoint/v3/contenttype/forms"/>
  </ds:schemaRefs>
</ds:datastoreItem>
</file>

<file path=customXml/itemProps2.xml><?xml version="1.0" encoding="utf-8"?>
<ds:datastoreItem xmlns:ds="http://schemas.openxmlformats.org/officeDocument/2006/customXml" ds:itemID="{36941232-EE9A-49FD-B57D-FD7EF8761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397084-F432-4FF6-98A9-05DBFC802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cd46a-1aef-4c9b-9568-5abaa7ae3f27"/>
    <ds:schemaRef ds:uri="1dd51647-901c-4019-8aef-78d3e724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Company>Anthony McAllister</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McAllister</dc:creator>
  <cp:lastModifiedBy>Sandy Veale</cp:lastModifiedBy>
  <cp:revision>7</cp:revision>
  <cp:lastPrinted>2017-09-26T10:29:00Z</cp:lastPrinted>
  <dcterms:created xsi:type="dcterms:W3CDTF">2022-03-16T15:13:00Z</dcterms:created>
  <dcterms:modified xsi:type="dcterms:W3CDTF">2022-03-29T10:32:00Z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0x010100CD1D48816D26774BA9754F430E9B1414</vt:lpwstr>
  </property>
  <property fmtid="{D5CDD505-2E9C-101B-9397-08002B2CF9AE}" pid="3" name="Order">
    <vt:r8>3673000</vt:r8>
  </property>
</Properties>
</file>